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B7BCD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593B73D3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内建协〔2025〕37号</w:t>
      </w:r>
    </w:p>
    <w:p w14:paraId="71C1339E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关于转发中国建筑业协会《关于举办京津冀晋蒙“建设工程企业法律风险防范与争议解决”培训班的通知》的通知</w:t>
      </w:r>
    </w:p>
    <w:p w14:paraId="1BBD800C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4126C77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各盟市建筑业(行业)协会，满洲里市建筑业协会，各会员企业：</w:t>
      </w:r>
    </w:p>
    <w:p w14:paraId="33E83163">
      <w:pPr>
        <w:ind w:firstLine="64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建筑业协会《关于举办京津冀晋蒙“建设工程企业法律风险防范与争议解决”培训班的通知》（建协函〔2025〕10号）转发给你们，可通过填写附件“培训班统计表”发送至邮箱统一报名，报名时间截止至2025年3月11日前，请各相关单位积极参与。</w:t>
      </w:r>
    </w:p>
    <w:p w14:paraId="2CB1D3F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人：李 勇  18547112666</w:t>
      </w:r>
    </w:p>
    <w:p w14:paraId="34B10375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郭 傲  18514090826</w:t>
      </w:r>
    </w:p>
    <w:p w14:paraId="5E3839A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 w14:paraId="699A0A1E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 w14:paraId="02C9D4D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邮    箱：18514090826@163.com    </w:t>
      </w:r>
    </w:p>
    <w:p w14:paraId="5291B4C1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0D0F194E">
      <w:pPr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附件：1.关于举办京津冀晋蒙“建设工程企业法律风险防范与争议解决”培训班的通知</w:t>
      </w:r>
    </w:p>
    <w:p w14:paraId="40687641">
      <w:pPr>
        <w:numPr>
          <w:numId w:val="0"/>
        </w:num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培训班统计表</w:t>
      </w:r>
    </w:p>
    <w:p w14:paraId="58706883">
      <w:pPr>
        <w:numPr>
          <w:numId w:val="0"/>
        </w:numPr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</w:p>
    <w:p w14:paraId="310598B5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内蒙古自治区建筑业协会            </w:t>
      </w:r>
    </w:p>
    <w:p w14:paraId="4C9E166C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025年2月27日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7C25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2025-03-06T01:38:33Z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B6F9969FB8ED49ADBAC4AC74200FE8F0_12</vt:lpwstr>
  </property>
</Properties>
</file>