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2355CC8">
      <w:pPr>
        <w:spacing w:before="130" w:line="222" w:lineRule="auto"/>
        <w:jc w:val="center"/>
        <w:rPr>
          <w:rFonts w:hint="eastAsia" w:ascii="黑体" w:hAnsi="黑体" w:eastAsia="黑体" w:cs="黑体"/>
          <w:spacing w:val="-2"/>
          <w:sz w:val="40"/>
          <w:szCs w:val="40"/>
          <w:highlight w:val="none"/>
        </w:rPr>
      </w:pPr>
    </w:p>
    <w:p w14:paraId="5860CEAE">
      <w:pPr>
        <w:spacing w:before="130" w:line="222" w:lineRule="auto"/>
        <w:jc w:val="center"/>
        <w:rPr>
          <w:rFonts w:hint="eastAsia" w:ascii="黑体" w:hAnsi="黑体" w:eastAsia="黑体" w:cs="黑体"/>
          <w:spacing w:val="-2"/>
          <w:sz w:val="40"/>
          <w:szCs w:val="40"/>
          <w:highlight w:val="none"/>
        </w:rPr>
      </w:pPr>
    </w:p>
    <w:p w14:paraId="4F6FA4C3">
      <w:pPr>
        <w:spacing w:before="130" w:line="222" w:lineRule="auto"/>
        <w:jc w:val="center"/>
        <w:rPr>
          <w:rFonts w:hint="eastAsia" w:ascii="黑体" w:hAnsi="黑体" w:eastAsia="黑体" w:cs="黑体"/>
          <w:spacing w:val="-2"/>
          <w:sz w:val="40"/>
          <w:szCs w:val="40"/>
          <w:highlight w:val="none"/>
        </w:rPr>
      </w:pPr>
    </w:p>
    <w:p w14:paraId="37749699">
      <w:pPr>
        <w:spacing w:before="130" w:line="222" w:lineRule="auto"/>
        <w:jc w:val="center"/>
        <w:rPr>
          <w:rFonts w:hint="eastAsia" w:ascii="黑体" w:hAnsi="黑体" w:eastAsia="黑体" w:cs="黑体"/>
          <w:sz w:val="40"/>
          <w:szCs w:val="40"/>
          <w:highlight w:val="none"/>
        </w:rPr>
      </w:pPr>
      <w:r>
        <w:rPr>
          <w:rFonts w:hint="eastAsia" w:ascii="黑体" w:hAnsi="黑体" w:eastAsia="黑体" w:cs="黑体"/>
          <w:spacing w:val="-2"/>
          <w:sz w:val="40"/>
          <w:szCs w:val="40"/>
          <w:highlight w:val="none"/>
        </w:rPr>
        <w:t>国际市政工程协会（中国）试点奖</w:t>
      </w:r>
      <w:r>
        <w:rPr>
          <w:rFonts w:ascii="黑体" w:hAnsi="黑体" w:eastAsia="黑体" w:cs="黑体"/>
          <w:spacing w:val="-1"/>
          <w:sz w:val="40"/>
          <w:szCs w:val="40"/>
          <w:highlight w:val="none"/>
        </w:rPr>
        <w:t>申报表</w:t>
      </w:r>
    </w:p>
    <w:p w14:paraId="1630A930">
      <w:pPr>
        <w:spacing w:line="253" w:lineRule="auto"/>
        <w:rPr>
          <w:rFonts w:ascii="Arial"/>
          <w:highlight w:val="none"/>
        </w:rPr>
      </w:pPr>
    </w:p>
    <w:p w14:paraId="448CC510">
      <w:pPr>
        <w:spacing w:line="253" w:lineRule="auto"/>
        <w:jc w:val="center"/>
        <w:rPr>
          <w:rFonts w:ascii="Arial"/>
          <w:sz w:val="36"/>
          <w:szCs w:val="36"/>
          <w:highlight w:val="none"/>
        </w:rPr>
      </w:pPr>
      <w:r>
        <w:rPr>
          <w:rFonts w:hint="eastAsia" w:ascii="Arial"/>
          <w:sz w:val="36"/>
          <w:szCs w:val="36"/>
          <w:highlight w:val="none"/>
        </w:rPr>
        <w:t>（综合开发类）</w:t>
      </w:r>
    </w:p>
    <w:p w14:paraId="5FEE0656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4F0CD0AB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63316603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61AE1138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7E7C619E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6D13548D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1869E8A9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12BB96E2">
      <w:pPr>
        <w:spacing w:before="101" w:line="226" w:lineRule="auto"/>
        <w:ind w:firstLine="360" w:firstLineChars="100"/>
        <w:rPr>
          <w:rFonts w:ascii="Arial"/>
          <w:sz w:val="36"/>
          <w:szCs w:val="36"/>
          <w:highlight w:val="none"/>
        </w:rPr>
      </w:pPr>
    </w:p>
    <w:p w14:paraId="7445A3DF">
      <w:pPr>
        <w:spacing w:line="276" w:lineRule="auto"/>
        <w:rPr>
          <w:rFonts w:ascii="Arial"/>
          <w:highlight w:val="none"/>
        </w:rPr>
      </w:pPr>
    </w:p>
    <w:p w14:paraId="5E7D29B7">
      <w:pPr>
        <w:spacing w:line="276" w:lineRule="auto"/>
        <w:rPr>
          <w:rFonts w:ascii="Arial"/>
          <w:highlight w:val="none"/>
        </w:rPr>
      </w:pPr>
    </w:p>
    <w:p w14:paraId="559A49A9">
      <w:pPr>
        <w:spacing w:line="277" w:lineRule="auto"/>
        <w:rPr>
          <w:rFonts w:ascii="Arial"/>
          <w:highlight w:val="none"/>
        </w:rPr>
      </w:pPr>
    </w:p>
    <w:p w14:paraId="562974B3">
      <w:pPr>
        <w:spacing w:before="101" w:line="226" w:lineRule="auto"/>
        <w:ind w:firstLine="1272" w:firstLineChars="400"/>
        <w:rPr>
          <w:rFonts w:hint="eastAsia" w:ascii="仿宋" w:hAnsi="仿宋" w:eastAsia="仿宋" w:cs="仿宋"/>
          <w:sz w:val="31"/>
          <w:szCs w:val="31"/>
          <w:highlight w:val="none"/>
        </w:rPr>
      </w:pPr>
      <w:r>
        <w:rPr>
          <w:rFonts w:ascii="仿宋" w:hAnsi="仿宋" w:eastAsia="仿宋" w:cs="仿宋"/>
          <w:spacing w:val="4"/>
          <w:sz w:val="31"/>
          <w:szCs w:val="31"/>
          <w:highlight w:val="none"/>
        </w:rPr>
        <w:t>工</w:t>
      </w:r>
      <w:r>
        <w:rPr>
          <w:rFonts w:ascii="仿宋" w:hAnsi="仿宋" w:eastAsia="仿宋" w:cs="仿宋"/>
          <w:spacing w:val="2"/>
          <w:sz w:val="31"/>
          <w:szCs w:val="31"/>
          <w:highlight w:val="none"/>
        </w:rPr>
        <w:t>程名称</w:t>
      </w:r>
      <w:r>
        <w:rPr>
          <w:rFonts w:ascii="仿宋" w:hAnsi="仿宋" w:eastAsia="仿宋" w:cs="仿宋"/>
          <w:sz w:val="31"/>
          <w:szCs w:val="31"/>
          <w:highlight w:val="non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31"/>
          <w:szCs w:val="31"/>
          <w:highlight w:val="none"/>
          <w:u w:val="single"/>
        </w:rPr>
        <w:t xml:space="preserve">  </w:t>
      </w:r>
      <w:r>
        <w:rPr>
          <w:rFonts w:ascii="仿宋" w:hAnsi="仿宋" w:eastAsia="仿宋" w:cs="仿宋"/>
          <w:sz w:val="31"/>
          <w:szCs w:val="31"/>
          <w:highlight w:val="none"/>
          <w:u w:val="single"/>
        </w:rPr>
        <w:t xml:space="preserve">    </w:t>
      </w:r>
    </w:p>
    <w:p w14:paraId="0A642596">
      <w:pPr>
        <w:spacing w:line="277" w:lineRule="auto"/>
        <w:rPr>
          <w:rFonts w:ascii="Arial"/>
          <w:highlight w:val="none"/>
        </w:rPr>
      </w:pPr>
    </w:p>
    <w:p w14:paraId="326673E6">
      <w:pPr>
        <w:spacing w:line="277" w:lineRule="auto"/>
        <w:rPr>
          <w:rFonts w:ascii="Arial"/>
          <w:highlight w:val="none"/>
        </w:rPr>
      </w:pPr>
    </w:p>
    <w:p w14:paraId="6DDB33C5">
      <w:pPr>
        <w:spacing w:before="100" w:line="226" w:lineRule="auto"/>
        <w:ind w:firstLine="1288" w:firstLineChars="400"/>
        <w:rPr>
          <w:rFonts w:hint="eastAsia" w:ascii="仿宋" w:hAnsi="仿宋" w:eastAsia="仿宋" w:cs="仿宋"/>
          <w:sz w:val="31"/>
          <w:szCs w:val="31"/>
          <w:highlight w:val="none"/>
        </w:rPr>
      </w:pPr>
      <w:r>
        <w:rPr>
          <w:rFonts w:ascii="仿宋" w:hAnsi="仿宋" w:eastAsia="仿宋" w:cs="仿宋"/>
          <w:spacing w:val="6"/>
          <w:sz w:val="31"/>
          <w:szCs w:val="31"/>
          <w:highlight w:val="none"/>
        </w:rPr>
        <w:t>申报单位</w:t>
      </w:r>
      <w:r>
        <w:rPr>
          <w:rFonts w:ascii="仿宋" w:hAnsi="仿宋" w:eastAsia="仿宋" w:cs="仿宋"/>
          <w:spacing w:val="6"/>
          <w:sz w:val="31"/>
          <w:szCs w:val="31"/>
          <w:highlight w:val="none"/>
          <w:u w:val="single"/>
        </w:rPr>
        <w:t xml:space="preserve"> </w:t>
      </w:r>
      <w:r>
        <w:rPr>
          <w:rFonts w:ascii="仿宋" w:hAnsi="仿宋" w:eastAsia="仿宋" w:cs="仿宋"/>
          <w:spacing w:val="5"/>
          <w:sz w:val="31"/>
          <w:szCs w:val="31"/>
          <w:highlight w:val="none"/>
          <w:u w:val="single"/>
        </w:rPr>
        <w:t xml:space="preserve"> </w:t>
      </w:r>
      <w:r>
        <w:rPr>
          <w:rFonts w:ascii="仿宋" w:hAnsi="仿宋" w:eastAsia="仿宋" w:cs="仿宋"/>
          <w:spacing w:val="3"/>
          <w:sz w:val="31"/>
          <w:szCs w:val="31"/>
          <w:highlight w:val="none"/>
          <w:u w:val="single"/>
        </w:rPr>
        <w:t xml:space="preserve">                    </w:t>
      </w:r>
      <w:r>
        <w:rPr>
          <w:rFonts w:ascii="仿宋" w:hAnsi="仿宋" w:eastAsia="仿宋" w:cs="仿宋"/>
          <w:spacing w:val="3"/>
          <w:sz w:val="31"/>
          <w:szCs w:val="31"/>
          <w:highlight w:val="none"/>
        </w:rPr>
        <w:t>(公章)</w:t>
      </w:r>
    </w:p>
    <w:p w14:paraId="288C2F1E">
      <w:pPr>
        <w:spacing w:line="276" w:lineRule="auto"/>
        <w:rPr>
          <w:rFonts w:ascii="Arial"/>
          <w:highlight w:val="none"/>
        </w:rPr>
      </w:pPr>
    </w:p>
    <w:p w14:paraId="11FF781C">
      <w:pPr>
        <w:spacing w:line="277" w:lineRule="auto"/>
        <w:rPr>
          <w:rFonts w:ascii="Arial"/>
          <w:highlight w:val="none"/>
        </w:rPr>
      </w:pPr>
    </w:p>
    <w:p w14:paraId="52ACDF3E">
      <w:pPr>
        <w:spacing w:before="100" w:line="226" w:lineRule="auto"/>
        <w:ind w:firstLine="1280" w:firstLineChars="400"/>
        <w:rPr>
          <w:rFonts w:hint="eastAsia" w:ascii="仿宋" w:hAnsi="仿宋" w:eastAsia="仿宋" w:cs="仿宋"/>
          <w:sz w:val="31"/>
          <w:szCs w:val="31"/>
          <w:highlight w:val="none"/>
        </w:rPr>
      </w:pPr>
      <w:r>
        <w:rPr>
          <w:rFonts w:ascii="仿宋" w:hAnsi="仿宋" w:eastAsia="仿宋" w:cs="仿宋"/>
          <w:spacing w:val="5"/>
          <w:sz w:val="31"/>
          <w:szCs w:val="31"/>
          <w:highlight w:val="none"/>
        </w:rPr>
        <w:t>推荐单位</w:t>
      </w:r>
      <w:r>
        <w:rPr>
          <w:rFonts w:ascii="仿宋" w:hAnsi="仿宋" w:eastAsia="仿宋" w:cs="仿宋"/>
          <w:spacing w:val="5"/>
          <w:sz w:val="31"/>
          <w:szCs w:val="31"/>
          <w:highlight w:val="none"/>
          <w:u w:val="single"/>
        </w:rPr>
        <w:t xml:space="preserve">                      </w:t>
      </w:r>
      <w:r>
        <w:rPr>
          <w:rFonts w:ascii="仿宋" w:hAnsi="仿宋" w:eastAsia="仿宋" w:cs="仿宋"/>
          <w:spacing w:val="5"/>
          <w:sz w:val="31"/>
          <w:szCs w:val="31"/>
          <w:highlight w:val="none"/>
        </w:rPr>
        <w:t>(公章)</w:t>
      </w:r>
    </w:p>
    <w:p w14:paraId="1FAD2567">
      <w:pPr>
        <w:spacing w:line="262" w:lineRule="auto"/>
        <w:rPr>
          <w:rFonts w:ascii="Arial"/>
          <w:highlight w:val="none"/>
        </w:rPr>
      </w:pPr>
    </w:p>
    <w:p w14:paraId="36D512E6">
      <w:pPr>
        <w:spacing w:line="262" w:lineRule="auto"/>
        <w:rPr>
          <w:rFonts w:ascii="Arial"/>
          <w:highlight w:val="none"/>
        </w:rPr>
      </w:pPr>
    </w:p>
    <w:p w14:paraId="2AA89D50">
      <w:pPr>
        <w:spacing w:line="262" w:lineRule="auto"/>
        <w:rPr>
          <w:rFonts w:ascii="Arial"/>
          <w:highlight w:val="none"/>
        </w:rPr>
      </w:pPr>
    </w:p>
    <w:p w14:paraId="72BDC08B">
      <w:pPr>
        <w:spacing w:line="262" w:lineRule="auto"/>
        <w:rPr>
          <w:rFonts w:ascii="Arial"/>
          <w:highlight w:val="none"/>
        </w:rPr>
      </w:pPr>
    </w:p>
    <w:p w14:paraId="43107C9C">
      <w:pPr>
        <w:spacing w:line="262" w:lineRule="auto"/>
        <w:rPr>
          <w:rFonts w:ascii="Arial"/>
          <w:highlight w:val="none"/>
        </w:rPr>
      </w:pPr>
    </w:p>
    <w:p w14:paraId="0ECBA126">
      <w:pPr>
        <w:spacing w:line="262" w:lineRule="auto"/>
        <w:rPr>
          <w:rFonts w:ascii="Arial"/>
          <w:highlight w:val="none"/>
        </w:rPr>
      </w:pPr>
    </w:p>
    <w:p w14:paraId="24B0558C">
      <w:pPr>
        <w:spacing w:line="262" w:lineRule="auto"/>
        <w:rPr>
          <w:rFonts w:ascii="Arial"/>
          <w:highlight w:val="none"/>
        </w:rPr>
      </w:pPr>
    </w:p>
    <w:p w14:paraId="76AD22C8">
      <w:pPr>
        <w:spacing w:line="263" w:lineRule="auto"/>
        <w:rPr>
          <w:rFonts w:ascii="Arial"/>
          <w:highlight w:val="none"/>
        </w:rPr>
      </w:pPr>
    </w:p>
    <w:p w14:paraId="544B44BB">
      <w:pPr>
        <w:spacing w:line="263" w:lineRule="auto"/>
        <w:rPr>
          <w:rFonts w:ascii="Arial"/>
          <w:highlight w:val="none"/>
        </w:rPr>
      </w:pPr>
    </w:p>
    <w:p w14:paraId="723752E5">
      <w:pPr>
        <w:spacing w:line="263" w:lineRule="auto"/>
        <w:rPr>
          <w:rFonts w:ascii="Arial"/>
          <w:highlight w:val="none"/>
        </w:rPr>
      </w:pPr>
    </w:p>
    <w:p w14:paraId="544E821C">
      <w:pPr>
        <w:spacing w:before="101" w:line="227" w:lineRule="auto"/>
        <w:ind w:left="2788"/>
        <w:rPr>
          <w:rFonts w:hint="eastAsia" w:ascii="仿宋" w:hAnsi="仿宋" w:eastAsia="仿宋" w:cs="仿宋"/>
          <w:sz w:val="31"/>
          <w:szCs w:val="31"/>
          <w:highlight w:val="none"/>
        </w:rPr>
      </w:pPr>
      <w:r>
        <w:rPr>
          <w:rFonts w:ascii="仿宋" w:hAnsi="仿宋" w:eastAsia="仿宋" w:cs="仿宋"/>
          <w:spacing w:val="3"/>
          <w:sz w:val="31"/>
          <w:szCs w:val="31"/>
          <w:highlight w:val="none"/>
        </w:rPr>
        <w:t>中国市政工程协会制</w:t>
      </w:r>
    </w:p>
    <w:p w14:paraId="64007F99">
      <w:pPr>
        <w:rPr>
          <w:highlight w:val="none"/>
        </w:rPr>
        <w:sectPr>
          <w:footerReference r:id="rId3" w:type="default"/>
          <w:pgSz w:w="11907" w:h="16839"/>
          <w:pgMar w:top="1418" w:right="1588" w:bottom="1418" w:left="1588" w:header="0" w:footer="991" w:gutter="0"/>
          <w:cols w:space="720" w:num="1"/>
        </w:sectPr>
      </w:pPr>
    </w:p>
    <w:p w14:paraId="5D092D27">
      <w:pPr>
        <w:spacing w:line="260" w:lineRule="auto"/>
        <w:rPr>
          <w:rFonts w:ascii="Arial"/>
          <w:highlight w:val="none"/>
        </w:rPr>
      </w:pPr>
    </w:p>
    <w:p w14:paraId="169E92B3">
      <w:pPr>
        <w:spacing w:before="128" w:line="205" w:lineRule="auto"/>
        <w:ind w:left="3199"/>
        <w:rPr>
          <w:rFonts w:ascii="华文仿宋" w:hAnsi="华文仿宋" w:eastAsia="华文仿宋" w:cs="华文仿宋"/>
          <w:spacing w:val="9"/>
          <w:sz w:val="35"/>
          <w:szCs w:val="35"/>
          <w:highlight w:val="none"/>
        </w:rPr>
      </w:pPr>
      <w:r>
        <w:rPr>
          <w:rFonts w:ascii="华文仿宋" w:hAnsi="华文仿宋" w:eastAsia="华文仿宋" w:cs="华文仿宋"/>
          <w:spacing w:val="9"/>
          <w:sz w:val="35"/>
          <w:szCs w:val="35"/>
          <w:highlight w:val="none"/>
        </w:rPr>
        <w:t>填  表  说  明</w:t>
      </w:r>
    </w:p>
    <w:p w14:paraId="2CCFE9A3">
      <w:pPr>
        <w:spacing w:before="128" w:line="205" w:lineRule="auto"/>
        <w:ind w:left="3199"/>
        <w:rPr>
          <w:rFonts w:hint="eastAsia" w:ascii="华文仿宋" w:hAnsi="华文仿宋" w:eastAsia="华文仿宋" w:cs="华文仿宋"/>
          <w:sz w:val="35"/>
          <w:szCs w:val="35"/>
          <w:highlight w:val="none"/>
        </w:rPr>
      </w:pPr>
    </w:p>
    <w:p w14:paraId="34F993A4">
      <w:pPr>
        <w:spacing w:before="206" w:line="372" w:lineRule="auto"/>
        <w:ind w:left="35" w:right="113" w:firstLine="654"/>
        <w:rPr>
          <w:rFonts w:hint="eastAsia" w:ascii="仿宋" w:hAnsi="仿宋" w:eastAsia="仿宋" w:cs="仿宋"/>
          <w:sz w:val="28"/>
          <w:szCs w:val="28"/>
          <w:highlight w:val="none"/>
        </w:rPr>
      </w:pPr>
      <w:r>
        <w:rPr>
          <w:rFonts w:ascii="仿宋" w:hAnsi="仿宋" w:eastAsia="仿宋" w:cs="仿宋"/>
          <w:spacing w:val="2"/>
          <w:sz w:val="31"/>
          <w:szCs w:val="31"/>
          <w:highlight w:val="none"/>
        </w:rPr>
        <w:t xml:space="preserve">1. </w:t>
      </w:r>
      <w:r>
        <w:rPr>
          <w:rFonts w:ascii="仿宋" w:hAnsi="仿宋" w:eastAsia="仿宋" w:cs="仿宋"/>
          <w:spacing w:val="2"/>
          <w:sz w:val="28"/>
          <w:szCs w:val="28"/>
          <w:highlight w:val="none"/>
        </w:rPr>
        <w:t>申报</w:t>
      </w:r>
      <w:r>
        <w:rPr>
          <w:rFonts w:ascii="仿宋" w:hAnsi="仿宋" w:eastAsia="仿宋" w:cs="仿宋"/>
          <w:spacing w:val="1"/>
          <w:sz w:val="28"/>
          <w:szCs w:val="28"/>
          <w:highlight w:val="none"/>
        </w:rPr>
        <w:t xml:space="preserve">表要用黑色四号仿宋 </w:t>
      </w:r>
      <w:r>
        <w:rPr>
          <w:rFonts w:ascii="仿宋" w:hAnsi="仿宋" w:eastAsia="仿宋" w:cs="仿宋"/>
          <w:sz w:val="28"/>
          <w:szCs w:val="28"/>
          <w:highlight w:val="none"/>
        </w:rPr>
        <w:t>GB</w:t>
      </w:r>
      <w:r>
        <w:rPr>
          <w:rFonts w:ascii="仿宋" w:hAnsi="仿宋" w:eastAsia="仿宋" w:cs="仿宋"/>
          <w:spacing w:val="1"/>
          <w:sz w:val="28"/>
          <w:szCs w:val="28"/>
          <w:highlight w:val="none"/>
        </w:rPr>
        <w:t xml:space="preserve">2312 </w:t>
      </w:r>
      <w:r>
        <w:rPr>
          <w:rFonts w:hint="eastAsia" w:ascii="仿宋" w:hAnsi="仿宋" w:eastAsia="仿宋" w:cs="仿宋"/>
          <w:spacing w:val="1"/>
          <w:sz w:val="28"/>
          <w:szCs w:val="28"/>
          <w:highlight w:val="none"/>
        </w:rPr>
        <w:t>填写</w:t>
      </w:r>
      <w:r>
        <w:rPr>
          <w:rFonts w:ascii="仿宋" w:hAnsi="仿宋" w:eastAsia="仿宋" w:cs="仿宋"/>
          <w:spacing w:val="1"/>
          <w:sz w:val="28"/>
          <w:szCs w:val="28"/>
          <w:highlight w:val="none"/>
        </w:rPr>
        <w:t>，单位名称要</w:t>
      </w:r>
      <w:r>
        <w:rPr>
          <w:rFonts w:ascii="仿宋" w:hAnsi="仿宋" w:eastAsia="仿宋" w:cs="仿宋"/>
          <w:spacing w:val="16"/>
          <w:sz w:val="28"/>
          <w:szCs w:val="28"/>
          <w:highlight w:val="none"/>
        </w:rPr>
        <w:t>写</w:t>
      </w:r>
      <w:r>
        <w:rPr>
          <w:rFonts w:ascii="仿宋" w:hAnsi="仿宋" w:eastAsia="仿宋" w:cs="仿宋"/>
          <w:spacing w:val="14"/>
          <w:sz w:val="28"/>
          <w:szCs w:val="28"/>
          <w:highlight w:val="none"/>
        </w:rPr>
        <w:t>与</w:t>
      </w:r>
      <w:r>
        <w:rPr>
          <w:rFonts w:ascii="仿宋" w:hAnsi="仿宋" w:eastAsia="仿宋" w:cs="仿宋"/>
          <w:spacing w:val="8"/>
          <w:sz w:val="28"/>
          <w:szCs w:val="28"/>
          <w:highlight w:val="none"/>
        </w:rPr>
        <w:t>法人章一致的全称，表中所有单位的地址、联系人及电</w:t>
      </w:r>
      <w:r>
        <w:rPr>
          <w:rFonts w:ascii="仿宋" w:hAnsi="仿宋" w:eastAsia="仿宋" w:cs="仿宋"/>
          <w:spacing w:val="7"/>
          <w:sz w:val="28"/>
          <w:szCs w:val="28"/>
          <w:highlight w:val="none"/>
        </w:rPr>
        <w:t>话必须详细、如实填写。</w:t>
      </w:r>
    </w:p>
    <w:p w14:paraId="65A1B7B8">
      <w:pPr>
        <w:spacing w:before="2" w:line="371" w:lineRule="auto"/>
        <w:ind w:left="44" w:right="114" w:firstLine="625"/>
        <w:rPr>
          <w:rFonts w:hint="eastAsia" w:ascii="仿宋" w:hAnsi="仿宋" w:eastAsia="仿宋" w:cs="仿宋"/>
          <w:sz w:val="28"/>
          <w:szCs w:val="28"/>
          <w:highlight w:val="none"/>
        </w:rPr>
      </w:pPr>
      <w:r>
        <w:rPr>
          <w:rFonts w:ascii="仿宋" w:hAnsi="仿宋" w:eastAsia="仿宋" w:cs="仿宋"/>
          <w:spacing w:val="26"/>
          <w:sz w:val="28"/>
          <w:szCs w:val="28"/>
          <w:highlight w:val="none"/>
        </w:rPr>
        <w:t>2</w:t>
      </w:r>
      <w:r>
        <w:rPr>
          <w:rFonts w:ascii="仿宋" w:hAnsi="仿宋" w:eastAsia="仿宋" w:cs="仿宋"/>
          <w:spacing w:val="14"/>
          <w:sz w:val="28"/>
          <w:szCs w:val="28"/>
          <w:highlight w:val="none"/>
        </w:rPr>
        <w:t>. 本表根据工程实际情况填写，若无对应内容，须填</w:t>
      </w:r>
      <w:r>
        <w:rPr>
          <w:rFonts w:ascii="仿宋" w:hAnsi="仿宋" w:eastAsia="仿宋" w:cs="仿宋"/>
          <w:spacing w:val="-21"/>
          <w:sz w:val="28"/>
          <w:szCs w:val="28"/>
          <w:highlight w:val="none"/>
        </w:rPr>
        <w:t>写</w:t>
      </w:r>
      <w:r>
        <w:rPr>
          <w:rFonts w:ascii="仿宋" w:hAnsi="仿宋" w:eastAsia="仿宋" w:cs="仿宋"/>
          <w:spacing w:val="-15"/>
          <w:sz w:val="28"/>
          <w:szCs w:val="28"/>
          <w:highlight w:val="none"/>
        </w:rPr>
        <w:t>“无”，选择项须在“</w:t>
      </w:r>
      <w:r>
        <w:rPr>
          <w:rFonts w:ascii="仿宋" w:hAnsi="仿宋" w:eastAsia="仿宋" w:cs="宋体"/>
          <w:spacing w:val="-15"/>
          <w:sz w:val="28"/>
          <w:szCs w:val="28"/>
          <w:highlight w:val="none"/>
        </w:rPr>
        <w:t>□</w:t>
      </w:r>
      <w:r>
        <w:rPr>
          <w:rFonts w:ascii="仿宋" w:hAnsi="仿宋" w:eastAsia="仿宋" w:cs="仿宋"/>
          <w:spacing w:val="-15"/>
          <w:sz w:val="28"/>
          <w:szCs w:val="28"/>
          <w:highlight w:val="none"/>
        </w:rPr>
        <w:t xml:space="preserve">”处划“ </w:t>
      </w:r>
      <w:r>
        <w:rPr>
          <w:rFonts w:ascii="仿宋" w:hAnsi="仿宋" w:eastAsia="仿宋" w:cs="宋体"/>
          <w:spacing w:val="-15"/>
          <w:sz w:val="28"/>
          <w:szCs w:val="28"/>
          <w:highlight w:val="none"/>
        </w:rPr>
        <w:t xml:space="preserve">√ </w:t>
      </w:r>
      <w:r>
        <w:rPr>
          <w:rFonts w:ascii="仿宋" w:hAnsi="仿宋" w:eastAsia="仿宋" w:cs="仿宋"/>
          <w:spacing w:val="-15"/>
          <w:sz w:val="28"/>
          <w:szCs w:val="28"/>
          <w:highlight w:val="none"/>
        </w:rPr>
        <w:t>”。</w:t>
      </w:r>
    </w:p>
    <w:p w14:paraId="0811F014">
      <w:pPr>
        <w:spacing w:before="2" w:line="371" w:lineRule="auto"/>
        <w:ind w:left="40" w:right="8" w:firstLine="632"/>
        <w:rPr>
          <w:rFonts w:hint="eastAsia" w:ascii="仿宋" w:hAnsi="仿宋" w:eastAsia="仿宋" w:cs="仿宋"/>
          <w:spacing w:val="5"/>
          <w:sz w:val="28"/>
          <w:szCs w:val="28"/>
          <w:highlight w:val="none"/>
        </w:rPr>
      </w:pPr>
      <w:r>
        <w:rPr>
          <w:rFonts w:ascii="仿宋" w:hAnsi="仿宋" w:eastAsia="仿宋" w:cs="仿宋"/>
          <w:spacing w:val="6"/>
          <w:sz w:val="28"/>
          <w:szCs w:val="28"/>
          <w:highlight w:val="none"/>
        </w:rPr>
        <w:t>3. 工程规模及主要技术指标栏，填写本行业有代表性</w:t>
      </w:r>
      <w:r>
        <w:rPr>
          <w:rFonts w:ascii="仿宋" w:hAnsi="仿宋" w:eastAsia="仿宋" w:cs="仿宋"/>
          <w:spacing w:val="5"/>
          <w:sz w:val="28"/>
          <w:szCs w:val="28"/>
          <w:highlight w:val="none"/>
        </w:rPr>
        <w:t>、</w:t>
      </w:r>
      <w:r>
        <w:rPr>
          <w:rFonts w:ascii="仿宋" w:hAnsi="仿宋" w:eastAsia="仿宋" w:cs="仿宋"/>
          <w:sz w:val="28"/>
          <w:szCs w:val="28"/>
          <w:highlight w:val="none"/>
        </w:rPr>
        <w:t xml:space="preserve"> </w:t>
      </w:r>
      <w:r>
        <w:rPr>
          <w:rFonts w:ascii="仿宋" w:hAnsi="仿宋" w:eastAsia="仿宋" w:cs="仿宋"/>
          <w:spacing w:val="7"/>
          <w:sz w:val="28"/>
          <w:szCs w:val="28"/>
          <w:highlight w:val="none"/>
        </w:rPr>
        <w:t>可</w:t>
      </w:r>
      <w:r>
        <w:rPr>
          <w:rFonts w:ascii="仿宋" w:hAnsi="仿宋" w:eastAsia="仿宋" w:cs="仿宋"/>
          <w:spacing w:val="5"/>
          <w:sz w:val="28"/>
          <w:szCs w:val="28"/>
          <w:highlight w:val="none"/>
        </w:rPr>
        <w:t>比性技术指标。</w:t>
      </w:r>
    </w:p>
    <w:p w14:paraId="3333E7C3">
      <w:pPr>
        <w:spacing w:before="2" w:line="371" w:lineRule="auto"/>
        <w:ind w:left="40" w:right="8" w:firstLine="632"/>
        <w:rPr>
          <w:rFonts w:hint="eastAsia" w:ascii="仿宋" w:hAnsi="仿宋" w:eastAsia="仿宋" w:cs="仿宋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spacing w:val="28"/>
          <w:sz w:val="28"/>
          <w:szCs w:val="28"/>
          <w:highlight w:val="none"/>
        </w:rPr>
        <w:t>4</w:t>
      </w:r>
      <w:r>
        <w:rPr>
          <w:rFonts w:ascii="仿宋" w:hAnsi="仿宋" w:eastAsia="仿宋" w:cs="仿宋"/>
          <w:spacing w:val="15"/>
          <w:sz w:val="28"/>
          <w:szCs w:val="28"/>
          <w:highlight w:val="none"/>
        </w:rPr>
        <w:t>.</w:t>
      </w:r>
      <w:r>
        <w:rPr>
          <w:rFonts w:ascii="仿宋" w:hAnsi="仿宋" w:eastAsia="仿宋" w:cs="仿宋"/>
          <w:spacing w:val="14"/>
          <w:sz w:val="28"/>
          <w:szCs w:val="28"/>
          <w:highlight w:val="none"/>
        </w:rPr>
        <w:t xml:space="preserve"> 申报表中所有公章必须为具有独立法人资格单位或政</w:t>
      </w:r>
      <w:r>
        <w:rPr>
          <w:rFonts w:ascii="仿宋" w:hAnsi="仿宋" w:eastAsia="仿宋" w:cs="仿宋"/>
          <w:spacing w:val="8"/>
          <w:sz w:val="28"/>
          <w:szCs w:val="28"/>
          <w:highlight w:val="none"/>
        </w:rPr>
        <w:t>府</w:t>
      </w:r>
      <w:r>
        <w:rPr>
          <w:rFonts w:ascii="仿宋" w:hAnsi="仿宋" w:eastAsia="仿宋" w:cs="仿宋"/>
          <w:spacing w:val="7"/>
          <w:sz w:val="28"/>
          <w:szCs w:val="28"/>
          <w:highlight w:val="none"/>
        </w:rPr>
        <w:t>部门的公章，复印件无效。</w:t>
      </w:r>
    </w:p>
    <w:p w14:paraId="694EFC07">
      <w:pPr>
        <w:spacing w:line="414" w:lineRule="exact"/>
        <w:ind w:left="667"/>
        <w:rPr>
          <w:rFonts w:hint="eastAsia" w:ascii="仿宋" w:hAnsi="仿宋" w:eastAsia="仿宋" w:cs="仿宋"/>
          <w:sz w:val="31"/>
          <w:szCs w:val="31"/>
          <w:highlight w:val="none"/>
        </w:rPr>
      </w:pPr>
      <w:r>
        <w:rPr>
          <w:rFonts w:hint="eastAsia" w:ascii="仿宋" w:hAnsi="仿宋" w:eastAsia="仿宋" w:cs="仿宋"/>
          <w:spacing w:val="8"/>
          <w:position w:val="2"/>
          <w:sz w:val="28"/>
          <w:szCs w:val="28"/>
          <w:highlight w:val="none"/>
        </w:rPr>
        <w:t>5</w:t>
      </w:r>
      <w:r>
        <w:rPr>
          <w:rFonts w:ascii="仿宋" w:hAnsi="仿宋" w:eastAsia="仿宋" w:cs="仿宋"/>
          <w:spacing w:val="8"/>
          <w:position w:val="2"/>
          <w:sz w:val="28"/>
          <w:szCs w:val="28"/>
          <w:highlight w:val="none"/>
        </w:rPr>
        <w:t>.表格栏内容较多时可另加附页</w:t>
      </w:r>
      <w:r>
        <w:rPr>
          <w:rFonts w:ascii="仿宋" w:hAnsi="仿宋" w:eastAsia="仿宋" w:cs="仿宋"/>
          <w:spacing w:val="5"/>
          <w:position w:val="2"/>
          <w:sz w:val="28"/>
          <w:szCs w:val="28"/>
          <w:highlight w:val="none"/>
        </w:rPr>
        <w:t>。</w:t>
      </w:r>
    </w:p>
    <w:p w14:paraId="4D49D71A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0BA2ED02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1E397477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33E3D73D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123D4819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2A47465F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01CB3A0A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4125CC41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0F3438BF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6241601C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022C75E7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53678C30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51BAF1A6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10ACA164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  <w:highlight w:val="none"/>
        </w:rPr>
      </w:pPr>
    </w:p>
    <w:p w14:paraId="4D54327E">
      <w:pPr>
        <w:spacing w:line="414" w:lineRule="exact"/>
        <w:rPr>
          <w:rFonts w:hint="eastAsia"/>
          <w:highlight w:val="none"/>
        </w:rPr>
        <w:sectPr>
          <w:footerReference r:id="rId4" w:type="default"/>
          <w:pgSz w:w="11907" w:h="16839"/>
          <w:pgMar w:top="1418" w:right="1588" w:bottom="1418" w:left="1588" w:header="0" w:footer="992" w:gutter="0"/>
          <w:cols w:space="720" w:num="1"/>
        </w:sectPr>
      </w:pPr>
    </w:p>
    <w:tbl>
      <w:tblPr>
        <w:tblStyle w:val="6"/>
        <w:tblW w:w="8790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419"/>
        <w:gridCol w:w="2126"/>
        <w:gridCol w:w="709"/>
        <w:gridCol w:w="671"/>
        <w:gridCol w:w="463"/>
        <w:gridCol w:w="992"/>
        <w:gridCol w:w="36"/>
        <w:gridCol w:w="2374"/>
      </w:tblGrid>
      <w:tr w14:paraId="7B4D7BD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Align w:val="center"/>
          </w:tcPr>
          <w:p w14:paraId="0658B9AB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项目名称</w:t>
            </w:r>
          </w:p>
        </w:tc>
        <w:tc>
          <w:tcPr>
            <w:tcW w:w="7371" w:type="dxa"/>
            <w:gridSpan w:val="7"/>
          </w:tcPr>
          <w:p w14:paraId="1D8BAED4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4B9ADAF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Align w:val="center"/>
          </w:tcPr>
          <w:p w14:paraId="214ADB6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项目类别</w:t>
            </w:r>
          </w:p>
        </w:tc>
        <w:tc>
          <w:tcPr>
            <w:tcW w:w="7371" w:type="dxa"/>
            <w:gridSpan w:val="7"/>
          </w:tcPr>
          <w:p w14:paraId="4FCECCFD">
            <w:pPr>
              <w:spacing w:before="184" w:line="222" w:lineRule="auto"/>
              <w:rPr>
                <w:rFonts w:hint="eastAsia" w:ascii="方正仿宋_GB2312" w:hAnsi="方正仿宋_GB2312" w:eastAsia="方正仿宋_GB2312" w:cs="方正仿宋_GB2312"/>
                <w:spacing w:val="-12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12"/>
                <w:sz w:val="24"/>
                <w:szCs w:val="24"/>
                <w:highlight w:val="none"/>
              </w:rPr>
              <w:t xml:space="preserve">设计类                     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12"/>
                <w:sz w:val="24"/>
                <w:szCs w:val="24"/>
                <w:highlight w:val="none"/>
              </w:rPr>
              <w:t>科技研发类</w:t>
            </w:r>
          </w:p>
        </w:tc>
      </w:tr>
      <w:tr w14:paraId="2351AA6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Align w:val="center"/>
          </w:tcPr>
          <w:p w14:paraId="7C3C9F95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完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成</w:t>
            </w: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单位</w:t>
            </w:r>
          </w:p>
        </w:tc>
        <w:tc>
          <w:tcPr>
            <w:tcW w:w="7371" w:type="dxa"/>
            <w:gridSpan w:val="7"/>
          </w:tcPr>
          <w:p w14:paraId="401436F4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  <w:p w14:paraId="581AE1E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  <w:p w14:paraId="3CC316E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76D37FE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Align w:val="center"/>
          </w:tcPr>
          <w:p w14:paraId="549CBB57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主要完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成</w:t>
            </w: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  <w:highlight w:val="none"/>
              </w:rPr>
              <w:t>人</w:t>
            </w:r>
          </w:p>
        </w:tc>
        <w:tc>
          <w:tcPr>
            <w:tcW w:w="7371" w:type="dxa"/>
            <w:gridSpan w:val="7"/>
          </w:tcPr>
          <w:p w14:paraId="57D72824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  <w:p w14:paraId="4EBA343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  <w:p w14:paraId="1BCBDC6A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4746ACC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Merge w:val="restart"/>
            <w:vAlign w:val="center"/>
          </w:tcPr>
          <w:p w14:paraId="100B62D7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第</w:t>
            </w: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  <w:highlight w:val="none"/>
              </w:rPr>
              <w:t>一</w:t>
            </w: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完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成</w:t>
            </w: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单位</w:t>
            </w:r>
          </w:p>
        </w:tc>
        <w:tc>
          <w:tcPr>
            <w:tcW w:w="2126" w:type="dxa"/>
            <w:vMerge w:val="restart"/>
            <w:tcBorders>
              <w:right w:val="single" w:color="auto" w:sz="4" w:space="0"/>
            </w:tcBorders>
          </w:tcPr>
          <w:p w14:paraId="1FDB9DEF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4CFDE10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通讯地址</w:t>
            </w:r>
          </w:p>
        </w:tc>
        <w:tc>
          <w:tcPr>
            <w:tcW w:w="4536" w:type="dxa"/>
            <w:gridSpan w:val="5"/>
            <w:tcBorders>
              <w:left w:val="single" w:color="auto" w:sz="4" w:space="0"/>
            </w:tcBorders>
          </w:tcPr>
          <w:p w14:paraId="0579C84F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4D5B40B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6" w:hRule="atLeast"/>
        </w:trPr>
        <w:tc>
          <w:tcPr>
            <w:tcW w:w="1419" w:type="dxa"/>
            <w:vMerge w:val="continue"/>
            <w:vAlign w:val="center"/>
          </w:tcPr>
          <w:p w14:paraId="1752997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bookmarkStart w:id="0" w:name="_Hlk184838383"/>
          </w:p>
        </w:tc>
        <w:tc>
          <w:tcPr>
            <w:tcW w:w="2126" w:type="dxa"/>
            <w:vMerge w:val="continue"/>
            <w:tcBorders>
              <w:right w:val="single" w:color="auto" w:sz="4" w:space="0"/>
            </w:tcBorders>
          </w:tcPr>
          <w:p w14:paraId="56D53B9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05BEE995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邮编</w:t>
            </w:r>
          </w:p>
        </w:tc>
        <w:tc>
          <w:tcPr>
            <w:tcW w:w="1134" w:type="dxa"/>
            <w:gridSpan w:val="2"/>
            <w:tcBorders>
              <w:left w:val="single" w:color="auto" w:sz="4" w:space="0"/>
            </w:tcBorders>
          </w:tcPr>
          <w:p w14:paraId="6E256EB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66541CCE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联系人</w:t>
            </w:r>
          </w:p>
        </w:tc>
        <w:tc>
          <w:tcPr>
            <w:tcW w:w="2410" w:type="dxa"/>
            <w:gridSpan w:val="2"/>
            <w:tcBorders>
              <w:left w:val="single" w:color="auto" w:sz="4" w:space="0"/>
            </w:tcBorders>
          </w:tcPr>
          <w:p w14:paraId="599FC63B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 xml:space="preserve">  </w:t>
            </w:r>
          </w:p>
        </w:tc>
      </w:tr>
      <w:tr w14:paraId="0D35126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13" w:hRule="atLeast"/>
        </w:trPr>
        <w:tc>
          <w:tcPr>
            <w:tcW w:w="1419" w:type="dxa"/>
            <w:vMerge w:val="continue"/>
            <w:vAlign w:val="center"/>
          </w:tcPr>
          <w:p w14:paraId="48E5733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2126" w:type="dxa"/>
            <w:vMerge w:val="continue"/>
            <w:tcBorders>
              <w:right w:val="single" w:color="auto" w:sz="4" w:space="0"/>
            </w:tcBorders>
          </w:tcPr>
          <w:p w14:paraId="25822794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5DAA2C5D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联系</w:t>
            </w:r>
          </w:p>
          <w:p w14:paraId="6199F13F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电话</w:t>
            </w:r>
          </w:p>
        </w:tc>
        <w:tc>
          <w:tcPr>
            <w:tcW w:w="1134" w:type="dxa"/>
            <w:gridSpan w:val="2"/>
            <w:tcBorders>
              <w:left w:val="single" w:color="auto" w:sz="4" w:space="0"/>
            </w:tcBorders>
          </w:tcPr>
          <w:p w14:paraId="771C3C1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145BC473">
            <w:pPr>
              <w:spacing w:before="114" w:line="245" w:lineRule="auto"/>
              <w:ind w:right="216"/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电子</w:t>
            </w:r>
          </w:p>
          <w:p w14:paraId="77B11197">
            <w:pPr>
              <w:spacing w:before="114" w:line="245" w:lineRule="auto"/>
              <w:ind w:right="216"/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邮箱</w:t>
            </w:r>
          </w:p>
        </w:tc>
        <w:tc>
          <w:tcPr>
            <w:tcW w:w="2410" w:type="dxa"/>
            <w:gridSpan w:val="2"/>
            <w:tcBorders>
              <w:left w:val="single" w:color="auto" w:sz="4" w:space="0"/>
            </w:tcBorders>
          </w:tcPr>
          <w:p w14:paraId="7AE00220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bookmarkEnd w:id="0"/>
      <w:tr w14:paraId="4177081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Merge w:val="restart"/>
            <w:vAlign w:val="center"/>
          </w:tcPr>
          <w:p w14:paraId="28294F8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推荐</w:t>
            </w: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  <w:highlight w:val="none"/>
              </w:rPr>
              <w:t>单位</w:t>
            </w:r>
          </w:p>
          <w:p w14:paraId="15F7FA4D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（盖章）</w:t>
            </w:r>
          </w:p>
        </w:tc>
        <w:tc>
          <w:tcPr>
            <w:tcW w:w="2126" w:type="dxa"/>
            <w:vMerge w:val="restart"/>
            <w:tcBorders>
              <w:right w:val="single" w:color="auto" w:sz="4" w:space="0"/>
            </w:tcBorders>
          </w:tcPr>
          <w:p w14:paraId="654A0AF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64930835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通讯地址</w:t>
            </w:r>
          </w:p>
        </w:tc>
        <w:tc>
          <w:tcPr>
            <w:tcW w:w="4536" w:type="dxa"/>
            <w:gridSpan w:val="5"/>
            <w:tcBorders>
              <w:left w:val="single" w:color="auto" w:sz="4" w:space="0"/>
            </w:tcBorders>
          </w:tcPr>
          <w:p w14:paraId="002FB67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0220DD2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9" w:hRule="atLeast"/>
        </w:trPr>
        <w:tc>
          <w:tcPr>
            <w:tcW w:w="1419" w:type="dxa"/>
            <w:vMerge w:val="continue"/>
            <w:vAlign w:val="center"/>
          </w:tcPr>
          <w:p w14:paraId="1DC60C8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2126" w:type="dxa"/>
            <w:vMerge w:val="continue"/>
            <w:tcBorders>
              <w:right w:val="single" w:color="auto" w:sz="4" w:space="0"/>
            </w:tcBorders>
          </w:tcPr>
          <w:p w14:paraId="51DB881C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6E0177AE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邮编</w:t>
            </w:r>
          </w:p>
        </w:tc>
        <w:tc>
          <w:tcPr>
            <w:tcW w:w="1134" w:type="dxa"/>
            <w:gridSpan w:val="2"/>
            <w:tcBorders>
              <w:left w:val="single" w:color="auto" w:sz="4" w:space="0"/>
            </w:tcBorders>
          </w:tcPr>
          <w:p w14:paraId="4959426D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00561EF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联系人</w:t>
            </w:r>
          </w:p>
        </w:tc>
        <w:tc>
          <w:tcPr>
            <w:tcW w:w="2410" w:type="dxa"/>
            <w:gridSpan w:val="2"/>
            <w:tcBorders>
              <w:left w:val="single" w:color="auto" w:sz="4" w:space="0"/>
            </w:tcBorders>
          </w:tcPr>
          <w:p w14:paraId="02EE117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0C4131C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419" w:type="dxa"/>
            <w:vMerge w:val="continue"/>
            <w:vAlign w:val="center"/>
          </w:tcPr>
          <w:p w14:paraId="10C3E515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2126" w:type="dxa"/>
            <w:vMerge w:val="continue"/>
            <w:tcBorders>
              <w:right w:val="single" w:color="auto" w:sz="4" w:space="0"/>
            </w:tcBorders>
          </w:tcPr>
          <w:p w14:paraId="46381FE9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709" w:type="dxa"/>
            <w:tcBorders>
              <w:right w:val="single" w:color="auto" w:sz="4" w:space="0"/>
            </w:tcBorders>
          </w:tcPr>
          <w:p w14:paraId="6F04FA56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联系</w:t>
            </w:r>
          </w:p>
          <w:p w14:paraId="722CF9D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电话</w:t>
            </w:r>
          </w:p>
        </w:tc>
        <w:tc>
          <w:tcPr>
            <w:tcW w:w="1134" w:type="dxa"/>
            <w:gridSpan w:val="2"/>
            <w:tcBorders>
              <w:left w:val="single" w:color="auto" w:sz="4" w:space="0"/>
            </w:tcBorders>
          </w:tcPr>
          <w:p w14:paraId="4279C94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774D7682">
            <w:pPr>
              <w:spacing w:before="114" w:line="245" w:lineRule="auto"/>
              <w:ind w:right="216"/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电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子</w:t>
            </w:r>
          </w:p>
          <w:p w14:paraId="552AB122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  <w:highlight w:val="none"/>
              </w:rPr>
              <w:t>邮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  <w:highlight w:val="none"/>
              </w:rPr>
              <w:t>箱</w:t>
            </w:r>
          </w:p>
        </w:tc>
        <w:tc>
          <w:tcPr>
            <w:tcW w:w="2410" w:type="dxa"/>
            <w:gridSpan w:val="2"/>
            <w:tcBorders>
              <w:left w:val="single" w:color="auto" w:sz="4" w:space="0"/>
            </w:tcBorders>
          </w:tcPr>
          <w:p w14:paraId="61DA3C1E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</w:p>
        </w:tc>
      </w:tr>
      <w:tr w14:paraId="73F3ED0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1419" w:type="dxa"/>
            <w:vAlign w:val="center"/>
          </w:tcPr>
          <w:p w14:paraId="614337F7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资金来源</w:t>
            </w:r>
          </w:p>
        </w:tc>
        <w:tc>
          <w:tcPr>
            <w:tcW w:w="7371" w:type="dxa"/>
            <w:gridSpan w:val="7"/>
          </w:tcPr>
          <w:p w14:paraId="6FDA7698">
            <w:pPr>
              <w:spacing w:before="114" w:line="245" w:lineRule="auto"/>
              <w:ind w:left="958"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□自筹    □财政拨款   □其他</w:t>
            </w:r>
          </w:p>
        </w:tc>
      </w:tr>
      <w:tr w14:paraId="5F741B7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58" w:hRule="atLeast"/>
        </w:trPr>
        <w:tc>
          <w:tcPr>
            <w:tcW w:w="1419" w:type="dxa"/>
            <w:vAlign w:val="center"/>
          </w:tcPr>
          <w:p w14:paraId="3520900F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工</w:t>
            </w: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  <w:highlight w:val="none"/>
              </w:rPr>
              <w:t>程</w:t>
            </w:r>
            <w:r>
              <w:rPr>
                <w:rFonts w:hint="eastAsia" w:ascii="仿宋" w:hAnsi="仿宋" w:eastAsia="仿宋" w:cs="方正仿宋_GB2312"/>
                <w:spacing w:val="-3"/>
                <w:sz w:val="24"/>
                <w:szCs w:val="24"/>
                <w:highlight w:val="none"/>
              </w:rPr>
              <w:t>建设规模或</w:t>
            </w:r>
            <w:r>
              <w:rPr>
                <w:rFonts w:hint="eastAsia" w:ascii="仿宋" w:hAnsi="仿宋" w:eastAsia="仿宋" w:cs="方正仿宋_GB2312"/>
                <w:spacing w:val="-5"/>
                <w:sz w:val="24"/>
                <w:szCs w:val="24"/>
                <w:highlight w:val="none"/>
              </w:rPr>
              <w:t>主</w:t>
            </w: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  <w:highlight w:val="none"/>
              </w:rPr>
              <w:t>要技术指标</w:t>
            </w:r>
          </w:p>
        </w:tc>
        <w:tc>
          <w:tcPr>
            <w:tcW w:w="7371" w:type="dxa"/>
            <w:gridSpan w:val="7"/>
          </w:tcPr>
          <w:p w14:paraId="5DB98097">
            <w:pPr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</w:p>
        </w:tc>
      </w:tr>
      <w:tr w14:paraId="31CE213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61" w:hRule="atLeast"/>
        </w:trPr>
        <w:tc>
          <w:tcPr>
            <w:tcW w:w="1419" w:type="dxa"/>
            <w:vAlign w:val="center"/>
          </w:tcPr>
          <w:p w14:paraId="71A9CAA5">
            <w:pPr>
              <w:spacing w:before="327" w:line="224" w:lineRule="auto"/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建</w:t>
            </w: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  <w:highlight w:val="none"/>
              </w:rPr>
              <w:t>设地点</w:t>
            </w:r>
          </w:p>
        </w:tc>
        <w:tc>
          <w:tcPr>
            <w:tcW w:w="3506" w:type="dxa"/>
            <w:gridSpan w:val="3"/>
          </w:tcPr>
          <w:p w14:paraId="5BF5D762">
            <w:pPr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</w:p>
        </w:tc>
        <w:tc>
          <w:tcPr>
            <w:tcW w:w="1491" w:type="dxa"/>
            <w:gridSpan w:val="3"/>
          </w:tcPr>
          <w:p w14:paraId="43315833">
            <w:pPr>
              <w:spacing w:before="326" w:line="221" w:lineRule="auto"/>
              <w:ind w:left="203"/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建</w:t>
            </w: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  <w:highlight w:val="none"/>
              </w:rPr>
              <w:t>设性质</w:t>
            </w:r>
          </w:p>
        </w:tc>
        <w:tc>
          <w:tcPr>
            <w:tcW w:w="2374" w:type="dxa"/>
          </w:tcPr>
          <w:p w14:paraId="389D4BED">
            <w:pPr>
              <w:spacing w:before="94" w:line="260" w:lineRule="auto"/>
              <w:ind w:right="241"/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  <w:highlight w:val="none"/>
              </w:rPr>
              <w:t>新</w:t>
            </w:r>
            <w:r>
              <w:rPr>
                <w:rFonts w:hint="eastAsia" w:ascii="仿宋" w:hAnsi="仿宋" w:eastAsia="仿宋" w:cs="方正仿宋_GB2312"/>
                <w:spacing w:val="-3"/>
                <w:sz w:val="24"/>
                <w:szCs w:val="24"/>
                <w:highlight w:val="none"/>
              </w:rPr>
              <w:t>建/扩建</w:t>
            </w:r>
            <w:r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  <w:t xml:space="preserve"> /改建/技改</w:t>
            </w:r>
          </w:p>
        </w:tc>
      </w:tr>
      <w:tr w14:paraId="4CE1232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1419" w:type="dxa"/>
            <w:vAlign w:val="center"/>
          </w:tcPr>
          <w:p w14:paraId="3634545F">
            <w:pPr>
              <w:spacing w:before="176" w:line="223" w:lineRule="auto"/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  <w:highlight w:val="none"/>
              </w:rPr>
              <w:t>开始</w:t>
            </w: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  <w:highlight w:val="none"/>
              </w:rPr>
              <w:t>时间</w:t>
            </w:r>
          </w:p>
        </w:tc>
        <w:tc>
          <w:tcPr>
            <w:tcW w:w="3506" w:type="dxa"/>
            <w:gridSpan w:val="3"/>
          </w:tcPr>
          <w:p w14:paraId="0B72218E">
            <w:pPr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</w:p>
        </w:tc>
        <w:tc>
          <w:tcPr>
            <w:tcW w:w="1491" w:type="dxa"/>
            <w:gridSpan w:val="3"/>
          </w:tcPr>
          <w:p w14:paraId="64276A6E">
            <w:pPr>
              <w:spacing w:before="176" w:line="224" w:lineRule="auto"/>
              <w:ind w:left="206"/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spacing w:val="-5"/>
                <w:sz w:val="24"/>
                <w:szCs w:val="24"/>
                <w:highlight w:val="none"/>
              </w:rPr>
              <w:t>完成时间</w:t>
            </w:r>
          </w:p>
        </w:tc>
        <w:tc>
          <w:tcPr>
            <w:tcW w:w="2374" w:type="dxa"/>
          </w:tcPr>
          <w:p w14:paraId="17C7AFE1">
            <w:pPr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</w:p>
        </w:tc>
      </w:tr>
      <w:tr w14:paraId="3C34818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40" w:hRule="atLeast"/>
        </w:trPr>
        <w:tc>
          <w:tcPr>
            <w:tcW w:w="1419" w:type="dxa"/>
            <w:vAlign w:val="center"/>
          </w:tcPr>
          <w:p w14:paraId="2788AD8A">
            <w:pPr>
              <w:rPr>
                <w:rFonts w:hint="eastAsia" w:ascii="仿宋" w:hAnsi="仿宋" w:eastAsia="仿宋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/>
                <w:sz w:val="24"/>
                <w:szCs w:val="24"/>
                <w:highlight w:val="none"/>
              </w:rPr>
              <w:t>设计概算/</w:t>
            </w:r>
          </w:p>
          <w:p w14:paraId="39BEB755">
            <w:pPr>
              <w:rPr>
                <w:rFonts w:hint="eastAsia" w:ascii="仿宋" w:hAnsi="仿宋" w:eastAsia="仿宋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/>
                <w:sz w:val="24"/>
                <w:szCs w:val="24"/>
                <w:highlight w:val="none"/>
              </w:rPr>
              <w:t>科研经费</w:t>
            </w:r>
          </w:p>
          <w:p w14:paraId="4F0ADC4B">
            <w:pPr>
              <w:rPr>
                <w:rFonts w:hint="eastAsia" w:ascii="仿宋" w:hAnsi="仿宋" w:eastAsia="仿宋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/>
                <w:sz w:val="24"/>
                <w:szCs w:val="24"/>
                <w:highlight w:val="none"/>
              </w:rPr>
              <w:t>（万元）</w:t>
            </w:r>
          </w:p>
        </w:tc>
        <w:tc>
          <w:tcPr>
            <w:tcW w:w="7371" w:type="dxa"/>
            <w:gridSpan w:val="7"/>
          </w:tcPr>
          <w:p w14:paraId="406ABBF3">
            <w:pPr>
              <w:rPr>
                <w:rFonts w:hint="eastAsia" w:ascii="仿宋" w:hAnsi="仿宋" w:eastAsia="仿宋" w:cs="方正仿宋_GB2312"/>
                <w:sz w:val="24"/>
                <w:szCs w:val="24"/>
                <w:highlight w:val="none"/>
              </w:rPr>
            </w:pPr>
          </w:p>
        </w:tc>
      </w:tr>
      <w:tr w14:paraId="56CDF92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2" w:hRule="atLeast"/>
        </w:trPr>
        <w:tc>
          <w:tcPr>
            <w:tcW w:w="8790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568875F">
            <w:pPr>
              <w:spacing w:before="55" w:line="233" w:lineRule="auto"/>
              <w:ind w:left="127" w:right="98" w:firstLine="1"/>
              <w:jc w:val="left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一、项目可持续发展目标（请在以下9条目标中至少选择3条进行论述，字数1000字以内）</w:t>
            </w:r>
          </w:p>
          <w:p w14:paraId="3CE4900E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消除贫困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良好健康与福祉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优质教育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清洁饮水与卫生设施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廉价和清洁能源</w:t>
            </w:r>
          </w:p>
          <w:p w14:paraId="6182429A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工业、创新和基础设施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缩小差距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可持续城市和社区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  <w:highlight w:val="none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促进目标实现的伙伴关系</w:t>
            </w:r>
          </w:p>
        </w:tc>
      </w:tr>
      <w:tr w14:paraId="728A994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74" w:hRule="atLeast"/>
        </w:trPr>
        <w:tc>
          <w:tcPr>
            <w:tcW w:w="8790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B48D055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 xml:space="preserve">二、项目总体情况 </w:t>
            </w:r>
          </w:p>
          <w:p w14:paraId="51CF288A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（从项目规模、技术水平、主要技术经济指标先进情况等方面说明，限2000字内）</w:t>
            </w:r>
          </w:p>
          <w:p w14:paraId="1FCEA939">
            <w:pPr>
              <w:spacing w:before="148" w:line="222" w:lineRule="auto"/>
              <w:ind w:left="132"/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</w:pPr>
          </w:p>
        </w:tc>
      </w:tr>
      <w:tr w14:paraId="67B058E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30" w:hRule="atLeast"/>
        </w:trPr>
        <w:tc>
          <w:tcPr>
            <w:tcW w:w="8790" w:type="dxa"/>
            <w:gridSpan w:val="8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 w14:paraId="245849A9">
            <w:pPr>
              <w:spacing w:before="91" w:line="245" w:lineRule="auto"/>
              <w:ind w:right="88"/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三、</w:t>
            </w:r>
            <w:r>
              <w:rPr>
                <w:rFonts w:hint="eastAsia" w:ascii="方正仿宋_GB2312" w:hAnsi="方正仿宋_GB2312" w:eastAsia="方正仿宋_GB2312" w:cs="方正仿宋_GB2312"/>
                <w:spacing w:val="-9"/>
                <w:sz w:val="24"/>
                <w:szCs w:val="24"/>
                <w:highlight w:val="none"/>
              </w:rPr>
              <w:t>技术创新</w:t>
            </w:r>
            <w:r>
              <w:rPr>
                <w:rFonts w:hint="eastAsia" w:ascii="宋体" w:hAnsi="宋体" w:eastAsia="宋体" w:cs="宋体"/>
                <w:spacing w:val="-9"/>
                <w:sz w:val="24"/>
                <w:szCs w:val="24"/>
                <w:highlight w:val="none"/>
              </w:rPr>
              <w:t>性</w:t>
            </w:r>
          </w:p>
          <w:p w14:paraId="477F0324">
            <w:pPr>
              <w:spacing w:before="150" w:line="224" w:lineRule="auto"/>
              <w:ind w:left="129"/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  <w:t>(围绕项目关键技术、采用的创新技术展开论述，并列举所获得的科技、质量等奖项，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限1000</w:t>
            </w:r>
            <w:r>
              <w:rPr>
                <w:rFonts w:hint="eastAsia" w:ascii="Cambria" w:hAnsi="Cambria" w:eastAsia="方正仿宋_GB2312" w:cs="方正仿宋_GB2312"/>
                <w:spacing w:val="-8"/>
                <w:sz w:val="24"/>
                <w:szCs w:val="24"/>
                <w:highlight w:val="none"/>
              </w:rPr>
              <w:t>字内</w:t>
            </w:r>
            <w:r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  <w:t>)</w:t>
            </w:r>
          </w:p>
          <w:p w14:paraId="4ADDEB14">
            <w:pPr>
              <w:spacing w:before="150" w:line="224" w:lineRule="auto"/>
              <w:ind w:left="129"/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</w:pPr>
          </w:p>
          <w:p w14:paraId="3CEABF4F">
            <w:pPr>
              <w:spacing w:before="150" w:line="224" w:lineRule="auto"/>
              <w:ind w:left="129"/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</w:pPr>
          </w:p>
          <w:p w14:paraId="37020DBB">
            <w:pPr>
              <w:spacing w:before="150" w:line="224" w:lineRule="auto"/>
              <w:ind w:left="129"/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</w:pPr>
          </w:p>
          <w:p w14:paraId="4B5D49EC">
            <w:pPr>
              <w:spacing w:before="150" w:line="224" w:lineRule="auto"/>
              <w:ind w:left="129"/>
              <w:rPr>
                <w:rFonts w:hint="eastAsia" w:ascii="方正仿宋_GB2312" w:hAnsi="方正仿宋_GB2312" w:eastAsia="方正仿宋_GB2312" w:cs="方正仿宋_GB2312"/>
                <w:sz w:val="24"/>
                <w:szCs w:val="24"/>
                <w:highlight w:val="none"/>
              </w:rPr>
            </w:pPr>
          </w:p>
        </w:tc>
      </w:tr>
      <w:tr w14:paraId="129B8D4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65" w:hRule="atLeast"/>
        </w:trPr>
        <w:tc>
          <w:tcPr>
            <w:tcW w:w="8790" w:type="dxa"/>
            <w:gridSpan w:val="8"/>
            <w:tcBorders>
              <w:top w:val="single" w:color="auto" w:sz="4" w:space="0"/>
              <w:bottom w:val="single" w:color="auto" w:sz="4" w:space="0"/>
            </w:tcBorders>
          </w:tcPr>
          <w:p w14:paraId="12FCC416">
            <w:pPr>
              <w:spacing w:before="91" w:line="252" w:lineRule="auto"/>
              <w:ind w:right="324"/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  <w:highlight w:val="none"/>
              </w:rPr>
              <w:t>四、智能建造、绿色建造技术采用情况</w:t>
            </w:r>
          </w:p>
          <w:p w14:paraId="52B04D7D">
            <w:pPr>
              <w:spacing w:before="91" w:line="252" w:lineRule="auto"/>
              <w:ind w:right="324"/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  <w:highlight w:val="none"/>
              </w:rPr>
              <w:t>（围绕项目采用的智能化技术、低碳技术等进行论述，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 xml:space="preserve"> 限1000</w:t>
            </w:r>
            <w:r>
              <w:rPr>
                <w:rFonts w:hint="eastAsia" w:ascii="Cambria" w:hAnsi="Cambria" w:eastAsia="方正仿宋_GB2312" w:cs="方正仿宋_GB2312"/>
                <w:spacing w:val="-8"/>
                <w:sz w:val="24"/>
                <w:szCs w:val="24"/>
                <w:highlight w:val="none"/>
              </w:rPr>
              <w:t>字内</w:t>
            </w:r>
            <w:r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  <w:highlight w:val="none"/>
              </w:rPr>
              <w:t>）</w:t>
            </w:r>
          </w:p>
          <w:p w14:paraId="426C9CB8">
            <w:pPr>
              <w:spacing w:before="152" w:line="222" w:lineRule="auto"/>
              <w:ind w:left="128"/>
              <w:rPr>
                <w:rFonts w:hint="eastAsia" w:ascii="方正仿宋_GB2312" w:hAnsi="方正仿宋_GB2312" w:eastAsia="方正仿宋_GB2312" w:cs="方正仿宋_GB2312"/>
                <w:sz w:val="24"/>
                <w:szCs w:val="24"/>
                <w:highlight w:val="none"/>
              </w:rPr>
            </w:pPr>
          </w:p>
          <w:p w14:paraId="3111DD1D">
            <w:pPr>
              <w:spacing w:before="152" w:line="222" w:lineRule="auto"/>
              <w:ind w:left="128"/>
              <w:rPr>
                <w:rFonts w:hint="eastAsia" w:ascii="方正仿宋_GB2312" w:hAnsi="方正仿宋_GB2312" w:eastAsia="方正仿宋_GB2312" w:cs="方正仿宋_GB2312"/>
                <w:sz w:val="24"/>
                <w:szCs w:val="24"/>
                <w:highlight w:val="none"/>
              </w:rPr>
            </w:pPr>
          </w:p>
          <w:p w14:paraId="14EDC678">
            <w:pPr>
              <w:spacing w:before="152" w:line="222" w:lineRule="auto"/>
              <w:ind w:left="128"/>
              <w:rPr>
                <w:rFonts w:hint="eastAsia" w:ascii="方正仿宋_GB2312" w:hAnsi="方正仿宋_GB2312" w:eastAsia="方正仿宋_GB2312" w:cs="方正仿宋_GB2312"/>
                <w:sz w:val="24"/>
                <w:szCs w:val="24"/>
                <w:highlight w:val="none"/>
              </w:rPr>
            </w:pPr>
          </w:p>
          <w:p w14:paraId="21E157FB">
            <w:pPr>
              <w:spacing w:before="152" w:line="222" w:lineRule="auto"/>
              <w:ind w:left="128"/>
              <w:rPr>
                <w:rFonts w:hint="eastAsia" w:ascii="方正仿宋_GB2312" w:hAnsi="方正仿宋_GB2312" w:eastAsia="方正仿宋_GB2312" w:cs="方正仿宋_GB2312"/>
                <w:sz w:val="24"/>
                <w:szCs w:val="24"/>
                <w:highlight w:val="none"/>
              </w:rPr>
            </w:pPr>
          </w:p>
        </w:tc>
      </w:tr>
      <w:tr w14:paraId="4E3EDAF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68" w:hRule="atLeast"/>
        </w:trPr>
        <w:tc>
          <w:tcPr>
            <w:tcW w:w="8790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 w14:paraId="6B82A5DB">
            <w:pPr>
              <w:spacing w:before="91" w:line="245" w:lineRule="auto"/>
              <w:ind w:left="128" w:right="88"/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  <w:t>五、综合效益</w:t>
            </w:r>
          </w:p>
          <w:p w14:paraId="6DFA279A">
            <w:pPr>
              <w:spacing w:before="91" w:line="245" w:lineRule="auto"/>
              <w:ind w:left="128" w:right="88"/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  <w:t>（围绕工程项目产生的经济、社会、环境效益进行论述，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  <w:highlight w:val="none"/>
              </w:rPr>
              <w:t>限1000</w:t>
            </w:r>
            <w:r>
              <w:rPr>
                <w:rFonts w:hint="eastAsia" w:ascii="Cambria" w:hAnsi="Cambria" w:eastAsia="方正仿宋_GB2312" w:cs="方正仿宋_GB2312"/>
                <w:spacing w:val="-8"/>
                <w:sz w:val="24"/>
                <w:szCs w:val="24"/>
                <w:highlight w:val="none"/>
              </w:rPr>
              <w:t>字内</w:t>
            </w:r>
            <w: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  <w:t>）</w:t>
            </w:r>
          </w:p>
          <w:p w14:paraId="7225D450">
            <w:pPr>
              <w:spacing w:before="91" w:line="245" w:lineRule="auto"/>
              <w:ind w:left="128" w:right="88"/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</w:pPr>
          </w:p>
          <w:p w14:paraId="5EF6A1CB">
            <w:pPr>
              <w:spacing w:before="91" w:line="245" w:lineRule="auto"/>
              <w:ind w:left="128" w:right="88"/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</w:pPr>
          </w:p>
          <w:p w14:paraId="2E4F2FFA">
            <w:pPr>
              <w:spacing w:before="91" w:line="245" w:lineRule="auto"/>
              <w:ind w:left="128" w:right="88"/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</w:pPr>
          </w:p>
          <w:p w14:paraId="3218A4D1">
            <w:pPr>
              <w:spacing w:before="91" w:line="245" w:lineRule="auto"/>
              <w:ind w:left="128" w:right="88"/>
              <w:rPr>
                <w:rFonts w:hint="eastAsia" w:ascii="方正仿宋_GB2312" w:hAnsi="方正仿宋_GB2312" w:eastAsia="方正仿宋_GB2312" w:cs="方正仿宋_GB2312"/>
                <w:spacing w:val="-7"/>
                <w:sz w:val="24"/>
                <w:szCs w:val="24"/>
                <w:highlight w:val="none"/>
              </w:rPr>
            </w:pPr>
          </w:p>
        </w:tc>
      </w:tr>
      <w:tr w14:paraId="3265933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32" w:hRule="atLeast"/>
        </w:trPr>
        <w:tc>
          <w:tcPr>
            <w:tcW w:w="8790" w:type="dxa"/>
            <w:gridSpan w:val="8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</w:tcPr>
          <w:p w14:paraId="281B8231">
            <w:pPr>
              <w:rPr>
                <w:rFonts w:hint="eastAsia" w:ascii="方正仿宋_GB2312" w:hAnsi="方正仿宋_GB2312" w:eastAsia="方正仿宋_GB2312" w:cs="方正仿宋_GB2312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3"/>
                <w:sz w:val="24"/>
                <w:szCs w:val="24"/>
                <w:highlight w:val="none"/>
              </w:rPr>
              <w:t>六、其他需要</w:t>
            </w:r>
            <w:r>
              <w:rPr>
                <w:rFonts w:hint="eastAsia" w:ascii="方正仿宋_GB2312" w:hAnsi="方正仿宋_GB2312" w:eastAsia="方正仿宋_GB2312" w:cs="方正仿宋_GB2312"/>
                <w:spacing w:val="-2"/>
                <w:sz w:val="24"/>
                <w:szCs w:val="24"/>
                <w:highlight w:val="none"/>
              </w:rPr>
              <w:t>说明的事项</w:t>
            </w:r>
          </w:p>
        </w:tc>
      </w:tr>
    </w:tbl>
    <w:p w14:paraId="33F939DD">
      <w:pPr>
        <w:rPr>
          <w:rFonts w:hint="eastAsia" w:ascii="方正仿宋_GB2312" w:hAnsi="方正仿宋_GB2312" w:eastAsia="方正仿宋_GB2312" w:cs="方正仿宋_GB2312"/>
          <w:sz w:val="24"/>
          <w:szCs w:val="24"/>
          <w:highlight w:val="none"/>
        </w:rPr>
        <w:sectPr>
          <w:footerReference r:id="rId5" w:type="default"/>
          <w:pgSz w:w="11907" w:h="16839"/>
          <w:pgMar w:top="1418" w:right="1588" w:bottom="1418" w:left="1588" w:header="0" w:footer="0" w:gutter="0"/>
          <w:cols w:space="720" w:num="1"/>
        </w:sectPr>
      </w:pPr>
    </w:p>
    <w:p w14:paraId="6C27228B">
      <w:pPr>
        <w:spacing w:before="101" w:line="229" w:lineRule="auto"/>
        <w:ind w:left="48"/>
        <w:rPr>
          <w:rFonts w:hint="eastAsia" w:ascii="仿宋" w:hAnsi="仿宋" w:eastAsia="仿宋" w:cs="仿宋"/>
          <w:color w:val="FF0000"/>
          <w:sz w:val="31"/>
          <w:szCs w:val="31"/>
          <w:highlight w:val="none"/>
        </w:rPr>
      </w:pPr>
      <w:r>
        <w:rPr>
          <w:rFonts w:ascii="仿宋" w:hAnsi="仿宋" w:eastAsia="仿宋" w:cs="仿宋"/>
          <w:spacing w:val="-20"/>
          <w:sz w:val="31"/>
          <w:szCs w:val="31"/>
          <w:highlight w:val="none"/>
        </w:rPr>
        <w:t>附录</w:t>
      </w:r>
    </w:p>
    <w:p w14:paraId="53792010">
      <w:pPr>
        <w:spacing w:line="302" w:lineRule="auto"/>
        <w:rPr>
          <w:rFonts w:ascii="Arial"/>
          <w:highlight w:val="none"/>
        </w:rPr>
      </w:pPr>
    </w:p>
    <w:p w14:paraId="615A1780">
      <w:pPr>
        <w:spacing w:before="139" w:line="228" w:lineRule="auto"/>
        <w:jc w:val="center"/>
        <w:rPr>
          <w:rFonts w:hint="eastAsia" w:ascii="仿宋" w:hAnsi="仿宋" w:eastAsia="仿宋" w:cs="仿宋"/>
          <w:spacing w:val="8"/>
          <w:sz w:val="43"/>
          <w:szCs w:val="43"/>
          <w:highlight w:val="none"/>
        </w:rPr>
      </w:pPr>
      <w:bookmarkStart w:id="1" w:name="_GoBack"/>
      <w:bookmarkEnd w:id="1"/>
      <w:r>
        <w:rPr>
          <w:rFonts w:ascii="仿宋" w:hAnsi="仿宋" w:eastAsia="仿宋" w:cs="仿宋"/>
          <w:spacing w:val="11"/>
          <w:sz w:val="43"/>
          <w:szCs w:val="43"/>
          <w:highlight w:val="none"/>
        </w:rPr>
        <w:t>承</w:t>
      </w:r>
      <w:r>
        <w:rPr>
          <w:rFonts w:ascii="仿宋" w:hAnsi="仿宋" w:eastAsia="仿宋" w:cs="仿宋"/>
          <w:spacing w:val="8"/>
          <w:sz w:val="43"/>
          <w:szCs w:val="43"/>
          <w:highlight w:val="none"/>
        </w:rPr>
        <w:t xml:space="preserve">  诺  书</w:t>
      </w:r>
    </w:p>
    <w:p w14:paraId="405F47AC">
      <w:pPr>
        <w:spacing w:before="139" w:line="228" w:lineRule="auto"/>
        <w:ind w:left="3095"/>
        <w:rPr>
          <w:rFonts w:hint="eastAsia" w:ascii="仿宋" w:hAnsi="仿宋" w:eastAsia="仿宋" w:cs="仿宋"/>
          <w:spacing w:val="8"/>
          <w:sz w:val="43"/>
          <w:szCs w:val="43"/>
          <w:highlight w:val="none"/>
        </w:rPr>
      </w:pPr>
    </w:p>
    <w:p w14:paraId="056316E4">
      <w:pPr>
        <w:spacing w:before="139" w:line="228" w:lineRule="auto"/>
        <w:rPr>
          <w:rFonts w:hint="eastAsia" w:ascii="仿宋" w:hAnsi="仿宋" w:eastAsia="仿宋" w:cs="仿宋"/>
          <w:sz w:val="32"/>
          <w:szCs w:val="32"/>
          <w:highlight w:val="none"/>
        </w:rPr>
      </w:pPr>
      <w:r>
        <w:rPr>
          <w:rFonts w:ascii="仿宋" w:hAnsi="仿宋" w:eastAsia="仿宋" w:cs="仿宋"/>
          <w:spacing w:val="3"/>
          <w:sz w:val="32"/>
          <w:szCs w:val="32"/>
          <w:highlight w:val="none"/>
        </w:rPr>
        <w:t>中</w:t>
      </w:r>
      <w:r>
        <w:rPr>
          <w:rFonts w:ascii="仿宋" w:hAnsi="仿宋" w:eastAsia="仿宋" w:cs="仿宋"/>
          <w:spacing w:val="2"/>
          <w:sz w:val="32"/>
          <w:szCs w:val="32"/>
          <w:highlight w:val="none"/>
        </w:rPr>
        <w:t>国市政工程协会：</w:t>
      </w:r>
    </w:p>
    <w:p w14:paraId="52C7DD6B">
      <w:pPr>
        <w:spacing w:before="217" w:line="374" w:lineRule="auto"/>
        <w:ind w:right="13" w:firstLine="672" w:firstLineChars="200"/>
        <w:rPr>
          <w:rFonts w:hint="eastAsia" w:ascii="仿宋" w:hAnsi="仿宋" w:eastAsia="仿宋" w:cs="仿宋"/>
          <w:sz w:val="32"/>
          <w:szCs w:val="32"/>
          <w:highlight w:val="none"/>
        </w:rPr>
      </w:pPr>
      <w:r>
        <w:rPr>
          <w:rFonts w:ascii="仿宋" w:hAnsi="仿宋" w:eastAsia="仿宋" w:cs="仿宋"/>
          <w:spacing w:val="8"/>
          <w:sz w:val="32"/>
          <w:szCs w:val="32"/>
          <w:highlight w:val="none"/>
        </w:rPr>
        <w:t>我单位对</w:t>
      </w:r>
      <w:r>
        <w:rPr>
          <w:rFonts w:hint="eastAsia" w:ascii="仿宋" w:hAnsi="仿宋" w:eastAsia="仿宋" w:cs="仿宋"/>
          <w:spacing w:val="8"/>
          <w:sz w:val="32"/>
          <w:szCs w:val="32"/>
          <w:highlight w:val="none"/>
        </w:rPr>
        <w:t>中国市政工程协会国际市政工程协会（中国）试点奖推荐工作要求相关内容已熟知</w:t>
      </w:r>
      <w:r>
        <w:rPr>
          <w:rFonts w:ascii="仿宋" w:hAnsi="仿宋" w:eastAsia="仿宋" w:cs="仿宋"/>
          <w:spacing w:val="8"/>
          <w:sz w:val="32"/>
          <w:szCs w:val="32"/>
          <w:highlight w:val="none"/>
        </w:rPr>
        <w:t>，</w:t>
      </w:r>
      <w:r>
        <w:rPr>
          <w:rFonts w:hint="eastAsia" w:ascii="仿宋" w:hAnsi="仿宋" w:eastAsia="仿宋" w:cs="仿宋"/>
          <w:spacing w:val="8"/>
          <w:sz w:val="32"/>
          <w:szCs w:val="32"/>
          <w:highlight w:val="none"/>
        </w:rPr>
        <w:t>我们所</w:t>
      </w:r>
      <w:r>
        <w:rPr>
          <w:rFonts w:ascii="仿宋" w:hAnsi="仿宋" w:eastAsia="仿宋" w:cs="仿宋"/>
          <w:spacing w:val="8"/>
          <w:sz w:val="32"/>
          <w:szCs w:val="32"/>
          <w:highlight w:val="none"/>
        </w:rPr>
        <w:t>提供的申报表、基础材料</w:t>
      </w:r>
      <w:r>
        <w:rPr>
          <w:rFonts w:hint="eastAsia" w:ascii="仿宋" w:hAnsi="仿宋" w:eastAsia="仿宋" w:cs="仿宋"/>
          <w:spacing w:val="8"/>
          <w:sz w:val="32"/>
          <w:szCs w:val="32"/>
          <w:highlight w:val="none"/>
        </w:rPr>
        <w:t>及</w:t>
      </w:r>
      <w:r>
        <w:rPr>
          <w:rFonts w:ascii="仿宋" w:hAnsi="仿宋" w:eastAsia="仿宋" w:cs="仿宋"/>
          <w:spacing w:val="16"/>
          <w:sz w:val="32"/>
          <w:szCs w:val="32"/>
          <w:highlight w:val="none"/>
        </w:rPr>
        <w:t>证</w:t>
      </w:r>
      <w:r>
        <w:rPr>
          <w:rFonts w:ascii="仿宋" w:hAnsi="仿宋" w:eastAsia="仿宋" w:cs="仿宋"/>
          <w:spacing w:val="15"/>
          <w:sz w:val="32"/>
          <w:szCs w:val="32"/>
          <w:highlight w:val="none"/>
        </w:rPr>
        <w:t>明</w:t>
      </w:r>
      <w:r>
        <w:rPr>
          <w:rFonts w:ascii="仿宋" w:hAnsi="仿宋" w:eastAsia="仿宋" w:cs="仿宋"/>
          <w:spacing w:val="8"/>
          <w:sz w:val="32"/>
          <w:szCs w:val="32"/>
          <w:highlight w:val="none"/>
        </w:rPr>
        <w:t>性文件真实有效，准</w:t>
      </w:r>
      <w:r>
        <w:rPr>
          <w:rFonts w:ascii="仿宋" w:hAnsi="仿宋" w:eastAsia="仿宋" w:cs="仿宋"/>
          <w:spacing w:val="4"/>
          <w:sz w:val="32"/>
          <w:szCs w:val="32"/>
          <w:highlight w:val="none"/>
        </w:rPr>
        <w:t>确无误，并按规定</w:t>
      </w:r>
      <w:r>
        <w:rPr>
          <w:rFonts w:ascii="仿宋" w:hAnsi="仿宋" w:eastAsia="仿宋" w:cs="仿宋"/>
          <w:spacing w:val="3"/>
          <w:sz w:val="32"/>
          <w:szCs w:val="32"/>
          <w:highlight w:val="none"/>
        </w:rPr>
        <w:t>程</w:t>
      </w:r>
      <w:r>
        <w:rPr>
          <w:rFonts w:ascii="仿宋" w:hAnsi="仿宋" w:eastAsia="仿宋" w:cs="仿宋"/>
          <w:spacing w:val="2"/>
          <w:sz w:val="32"/>
          <w:szCs w:val="32"/>
          <w:highlight w:val="none"/>
        </w:rPr>
        <w:t>序进行了申报。如有弄虚作假现象，自</w:t>
      </w:r>
      <w:r>
        <w:rPr>
          <w:rFonts w:ascii="仿宋" w:hAnsi="仿宋" w:eastAsia="仿宋" w:cs="仿宋"/>
          <w:spacing w:val="9"/>
          <w:sz w:val="32"/>
          <w:szCs w:val="32"/>
          <w:highlight w:val="none"/>
        </w:rPr>
        <w:t>愿</w:t>
      </w:r>
      <w:r>
        <w:rPr>
          <w:rFonts w:ascii="仿宋" w:hAnsi="仿宋" w:eastAsia="仿宋" w:cs="仿宋"/>
          <w:spacing w:val="8"/>
          <w:sz w:val="32"/>
          <w:szCs w:val="32"/>
          <w:highlight w:val="none"/>
        </w:rPr>
        <w:t>承担因此造成的一切责任和后果。</w:t>
      </w:r>
    </w:p>
    <w:p w14:paraId="46C4DB30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655798C1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073C09D2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6EE35F9E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4C80D6A9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22692B8C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38908290">
      <w:pPr>
        <w:spacing w:line="261" w:lineRule="auto"/>
        <w:rPr>
          <w:rFonts w:ascii="Arial"/>
          <w:sz w:val="32"/>
          <w:szCs w:val="32"/>
          <w:highlight w:val="none"/>
        </w:rPr>
      </w:pPr>
    </w:p>
    <w:p w14:paraId="621E31D0">
      <w:pPr>
        <w:spacing w:line="262" w:lineRule="auto"/>
        <w:rPr>
          <w:rFonts w:ascii="Arial"/>
          <w:sz w:val="32"/>
          <w:szCs w:val="32"/>
          <w:highlight w:val="none"/>
        </w:rPr>
      </w:pPr>
    </w:p>
    <w:p w14:paraId="7D9699B0">
      <w:pPr>
        <w:spacing w:line="262" w:lineRule="auto"/>
        <w:rPr>
          <w:rFonts w:ascii="Arial"/>
          <w:sz w:val="32"/>
          <w:szCs w:val="32"/>
          <w:highlight w:val="none"/>
        </w:rPr>
      </w:pPr>
    </w:p>
    <w:p w14:paraId="29D094A5">
      <w:pPr>
        <w:spacing w:before="101" w:line="226" w:lineRule="auto"/>
        <w:ind w:left="44" w:right="1392"/>
        <w:jc w:val="center"/>
        <w:rPr>
          <w:rFonts w:hint="eastAsia" w:ascii="仿宋" w:hAnsi="仿宋" w:eastAsia="仿宋" w:cs="仿宋"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spacing w:val="14"/>
          <w:sz w:val="32"/>
          <w:szCs w:val="32"/>
          <w:highlight w:val="none"/>
        </w:rPr>
        <w:t xml:space="preserve">     第一完成单位</w:t>
      </w:r>
      <w:r>
        <w:rPr>
          <w:rFonts w:hint="eastAsia" w:ascii="仿宋" w:hAnsi="仿宋" w:eastAsia="仿宋" w:cs="仿宋"/>
          <w:spacing w:val="7"/>
          <w:sz w:val="32"/>
          <w:szCs w:val="32"/>
          <w:highlight w:val="none"/>
        </w:rPr>
        <w:t>（</w:t>
      </w:r>
      <w:r>
        <w:rPr>
          <w:rFonts w:ascii="仿宋" w:hAnsi="仿宋" w:eastAsia="仿宋" w:cs="仿宋"/>
          <w:spacing w:val="7"/>
          <w:sz w:val="32"/>
          <w:szCs w:val="32"/>
          <w:highlight w:val="none"/>
        </w:rPr>
        <w:t>公章</w:t>
      </w:r>
      <w:r>
        <w:rPr>
          <w:rFonts w:hint="eastAsia" w:ascii="仿宋" w:hAnsi="仿宋" w:eastAsia="仿宋" w:cs="仿宋"/>
          <w:spacing w:val="7"/>
          <w:sz w:val="32"/>
          <w:szCs w:val="32"/>
          <w:highlight w:val="none"/>
        </w:rPr>
        <w:t>）</w:t>
      </w:r>
      <w:r>
        <w:rPr>
          <w:rFonts w:ascii="仿宋" w:hAnsi="仿宋" w:eastAsia="仿宋" w:cs="仿宋"/>
          <w:spacing w:val="7"/>
          <w:sz w:val="32"/>
          <w:szCs w:val="32"/>
          <w:highlight w:val="none"/>
        </w:rPr>
        <w:t>：</w:t>
      </w:r>
    </w:p>
    <w:p w14:paraId="58FE8315">
      <w:pPr>
        <w:spacing w:line="250" w:lineRule="auto"/>
        <w:rPr>
          <w:rFonts w:ascii="Arial"/>
          <w:highlight w:val="none"/>
        </w:rPr>
      </w:pPr>
    </w:p>
    <w:p w14:paraId="632F7C56">
      <w:pPr>
        <w:spacing w:line="250" w:lineRule="auto"/>
        <w:ind w:firstLine="2338" w:firstLineChars="700"/>
        <w:rPr>
          <w:rFonts w:ascii="Arial"/>
          <w:highlight w:val="none"/>
        </w:rPr>
      </w:pPr>
      <w:r>
        <w:rPr>
          <w:rFonts w:ascii="仿宋" w:hAnsi="仿宋" w:eastAsia="仿宋" w:cs="仿宋"/>
          <w:spacing w:val="7"/>
          <w:sz w:val="32"/>
          <w:szCs w:val="32"/>
          <w:highlight w:val="none"/>
        </w:rPr>
        <w:t>法定代表人</w:t>
      </w:r>
      <w:r>
        <w:rPr>
          <w:rFonts w:hint="eastAsia" w:ascii="仿宋" w:hAnsi="仿宋" w:eastAsia="仿宋" w:cs="仿宋"/>
          <w:spacing w:val="7"/>
          <w:sz w:val="32"/>
          <w:szCs w:val="32"/>
          <w:highlight w:val="none"/>
        </w:rPr>
        <w:t>（</w:t>
      </w:r>
      <w:r>
        <w:rPr>
          <w:rFonts w:ascii="仿宋" w:hAnsi="仿宋" w:eastAsia="仿宋" w:cs="仿宋"/>
          <w:spacing w:val="7"/>
          <w:sz w:val="32"/>
          <w:szCs w:val="32"/>
          <w:highlight w:val="none"/>
        </w:rPr>
        <w:t>签</w:t>
      </w:r>
      <w:r>
        <w:rPr>
          <w:rFonts w:hint="eastAsia" w:ascii="仿宋" w:hAnsi="仿宋" w:eastAsia="仿宋" w:cs="仿宋"/>
          <w:spacing w:val="7"/>
          <w:sz w:val="32"/>
          <w:szCs w:val="32"/>
          <w:highlight w:val="none"/>
        </w:rPr>
        <w:t>章）：</w:t>
      </w:r>
      <w:r>
        <w:rPr>
          <w:rFonts w:ascii="Arial"/>
          <w:highlight w:val="none"/>
        </w:rPr>
        <w:t xml:space="preserve"> </w:t>
      </w:r>
    </w:p>
    <w:p w14:paraId="71177661">
      <w:pPr>
        <w:spacing w:line="250" w:lineRule="auto"/>
        <w:rPr>
          <w:rFonts w:ascii="Arial"/>
          <w:highlight w:val="none"/>
        </w:rPr>
      </w:pPr>
    </w:p>
    <w:p w14:paraId="5CAE776D">
      <w:pPr>
        <w:spacing w:line="250" w:lineRule="auto"/>
        <w:rPr>
          <w:rFonts w:ascii="Arial"/>
          <w:highlight w:val="none"/>
        </w:rPr>
      </w:pPr>
    </w:p>
    <w:p w14:paraId="70772DAF">
      <w:pPr>
        <w:spacing w:line="250" w:lineRule="auto"/>
        <w:rPr>
          <w:rFonts w:ascii="Arial"/>
          <w:highlight w:val="none"/>
        </w:rPr>
      </w:pPr>
    </w:p>
    <w:p w14:paraId="35E8231F">
      <w:pPr>
        <w:spacing w:line="251" w:lineRule="auto"/>
        <w:rPr>
          <w:rFonts w:ascii="Arial"/>
          <w:highlight w:val="none"/>
        </w:rPr>
      </w:pPr>
    </w:p>
    <w:p w14:paraId="15633527">
      <w:pPr>
        <w:spacing w:before="102" w:line="228" w:lineRule="auto"/>
        <w:ind w:firstLine="5780" w:firstLineChars="1700"/>
        <w:rPr>
          <w:rFonts w:hint="eastAsia" w:ascii="仿宋" w:hAnsi="仿宋" w:eastAsia="仿宋"/>
          <w:sz w:val="28"/>
          <w:szCs w:val="28"/>
          <w:highlight w:val="none"/>
        </w:rPr>
      </w:pPr>
      <w:r>
        <w:rPr>
          <w:rFonts w:ascii="仿宋" w:hAnsi="仿宋" w:eastAsia="仿宋" w:cs="仿宋"/>
          <w:spacing w:val="15"/>
          <w:sz w:val="31"/>
          <w:szCs w:val="31"/>
          <w:highlight w:val="none"/>
        </w:rPr>
        <w:t>年</w:t>
      </w:r>
      <w:r>
        <w:rPr>
          <w:rFonts w:ascii="仿宋" w:hAnsi="仿宋" w:eastAsia="仿宋" w:cs="仿宋"/>
          <w:spacing w:val="12"/>
          <w:sz w:val="31"/>
          <w:szCs w:val="31"/>
          <w:highlight w:val="none"/>
        </w:rPr>
        <w:t xml:space="preserve">   月   日</w:t>
      </w:r>
    </w:p>
    <w:p w14:paraId="16E864DD">
      <w:pPr>
        <w:spacing w:before="114" w:line="227" w:lineRule="auto"/>
        <w:rPr>
          <w:highlight w:val="none"/>
        </w:rPr>
      </w:pPr>
    </w:p>
    <w:sectPr>
      <w:headerReference r:id="rId6" w:type="default"/>
      <w:footerReference r:id="rId7" w:type="default"/>
      <w:pgSz w:w="11907" w:h="16838"/>
      <w:pgMar w:top="1418" w:right="1588" w:bottom="1418" w:left="1588" w:header="851" w:footer="992" w:gutter="0"/>
      <w:cols w:space="425" w:num="1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692C9215-4BEB-4E7F-A3A4-DEBA6EF91B35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E3B37CF2-6131-40B9-A219-EAFCBBAE2CB3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53EA7938-DCCB-4CEB-9B20-3D72940184CE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6738AB29-1803-4363-8A0B-C6316F5B515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135B1631-6B56-4FE1-8445-4BAB50754D87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98306B14-8773-4B3C-A90E-2591CBA48BF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624705E1-E4F4-4042-A11E-A667704D87A3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8" w:fontKey="{FB42DFE9-0D9B-4343-9D1C-D789B9A7CFB6}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  <w:embedRegular r:id="rId9" w:fontKey="{A121CAA8-7431-49F4-A672-F6DC13CAEDBD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0" w:fontKey="{E3CB026A-A614-4124-8848-6694C1C249BA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1" w:fontKey="{78C4422C-1C4B-4605-A173-1E17B1C8236A}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2" w:fontKey="{C54987F8-3163-4322-8963-531806B939A2}"/>
  </w:font>
  <w:font w:name="___WRD_EMBED_SUB_46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3" w:fontKey="{3910A32D-4C17-46D2-B952-0156AE225480}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14" w:fontKey="{6CE6D7D0-781A-4FC6-B4A3-E0F55643413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AC19064">
    <w:pPr>
      <w:spacing w:line="196" w:lineRule="auto"/>
      <w:ind w:left="4143"/>
      <w:rPr>
        <w:rFonts w:ascii="Times New Roman" w:hAnsi="Times New Roman" w:eastAsia="Times New Roman" w:cs="Times New Roman"/>
        <w:sz w:val="17"/>
        <w:szCs w:val="17"/>
      </w:rPr>
    </w:pPr>
    <w:r>
      <w:rPr>
        <w:rFonts w:ascii="Times New Roman" w:hAnsi="Times New Roman" w:eastAsia="Times New Roman" w:cs="Times New Roman"/>
        <w:sz w:val="17"/>
        <w:szCs w:val="17"/>
      </w:rPr>
      <w:t>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D618698">
    <w:pPr>
      <w:spacing w:line="196" w:lineRule="auto"/>
      <w:ind w:left="4126"/>
      <w:rPr>
        <w:rFonts w:ascii="Times New Roman" w:hAnsi="Times New Roman" w:eastAsia="Times New Roman" w:cs="Times New Roman"/>
        <w:sz w:val="17"/>
        <w:szCs w:val="17"/>
      </w:rPr>
    </w:pPr>
    <w:r>
      <w:rPr>
        <w:rFonts w:ascii="Times New Roman" w:hAnsi="Times New Roman" w:eastAsia="Times New Roman" w:cs="Times New Roman"/>
        <w:spacing w:val="1"/>
        <w:sz w:val="17"/>
        <w:szCs w:val="17"/>
      </w:rPr>
      <w:t>2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7896A00">
    <w:pPr>
      <w:spacing w:line="14" w:lineRule="auto"/>
      <w:rPr>
        <w:rFonts w:ascii="Arial"/>
        <w:sz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835519E">
    <w:pPr>
      <w:pStyle w:val="2"/>
      <w:jc w:val="right"/>
    </w:pPr>
  </w:p>
  <w:p w14:paraId="74011EE2"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04B08CE">
    <w:pPr>
      <w:pStyle w:val="3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ZlZDRkMmFjYTcxZDIxNmZjYTI2MjQ5ODdlYzY0YWEifQ=="/>
  </w:docVars>
  <w:rsids>
    <w:rsidRoot w:val="007F3066"/>
    <w:rsid w:val="0001344C"/>
    <w:rsid w:val="000419F9"/>
    <w:rsid w:val="000665E1"/>
    <w:rsid w:val="00132225"/>
    <w:rsid w:val="0013590D"/>
    <w:rsid w:val="00136F40"/>
    <w:rsid w:val="0013744C"/>
    <w:rsid w:val="001421A1"/>
    <w:rsid w:val="00142A8C"/>
    <w:rsid w:val="00160BB0"/>
    <w:rsid w:val="00163A7F"/>
    <w:rsid w:val="0019515B"/>
    <w:rsid w:val="001A1ED4"/>
    <w:rsid w:val="001B5B85"/>
    <w:rsid w:val="001C1CF8"/>
    <w:rsid w:val="001C3E68"/>
    <w:rsid w:val="001E70C2"/>
    <w:rsid w:val="00201EB2"/>
    <w:rsid w:val="002100BD"/>
    <w:rsid w:val="00215EAF"/>
    <w:rsid w:val="00216C4F"/>
    <w:rsid w:val="00220523"/>
    <w:rsid w:val="002716EA"/>
    <w:rsid w:val="002E0971"/>
    <w:rsid w:val="002F54D0"/>
    <w:rsid w:val="003250A2"/>
    <w:rsid w:val="003406C0"/>
    <w:rsid w:val="003C1CD9"/>
    <w:rsid w:val="003C2553"/>
    <w:rsid w:val="0042487E"/>
    <w:rsid w:val="00433BC2"/>
    <w:rsid w:val="00450E80"/>
    <w:rsid w:val="00482B00"/>
    <w:rsid w:val="00491736"/>
    <w:rsid w:val="004A2907"/>
    <w:rsid w:val="004B790F"/>
    <w:rsid w:val="00500FEA"/>
    <w:rsid w:val="00527418"/>
    <w:rsid w:val="00543CB7"/>
    <w:rsid w:val="005530B5"/>
    <w:rsid w:val="005600D2"/>
    <w:rsid w:val="005A6BE7"/>
    <w:rsid w:val="005B7B22"/>
    <w:rsid w:val="005E03A9"/>
    <w:rsid w:val="005F1BF5"/>
    <w:rsid w:val="005F6A22"/>
    <w:rsid w:val="00617EEE"/>
    <w:rsid w:val="006264F1"/>
    <w:rsid w:val="006367A4"/>
    <w:rsid w:val="006F3DEC"/>
    <w:rsid w:val="00711C71"/>
    <w:rsid w:val="00751C2E"/>
    <w:rsid w:val="00762751"/>
    <w:rsid w:val="007C6045"/>
    <w:rsid w:val="007F3066"/>
    <w:rsid w:val="00800273"/>
    <w:rsid w:val="00812025"/>
    <w:rsid w:val="00812C85"/>
    <w:rsid w:val="00814755"/>
    <w:rsid w:val="00837431"/>
    <w:rsid w:val="008402B3"/>
    <w:rsid w:val="00852C36"/>
    <w:rsid w:val="0086449F"/>
    <w:rsid w:val="008837D5"/>
    <w:rsid w:val="0089716D"/>
    <w:rsid w:val="008D2ED1"/>
    <w:rsid w:val="008E0F10"/>
    <w:rsid w:val="0096156A"/>
    <w:rsid w:val="00A35406"/>
    <w:rsid w:val="00A354D4"/>
    <w:rsid w:val="00A374A8"/>
    <w:rsid w:val="00A719D4"/>
    <w:rsid w:val="00A9793F"/>
    <w:rsid w:val="00AB5236"/>
    <w:rsid w:val="00B0198B"/>
    <w:rsid w:val="00B0621F"/>
    <w:rsid w:val="00B06C33"/>
    <w:rsid w:val="00BB3EAA"/>
    <w:rsid w:val="00BC0C40"/>
    <w:rsid w:val="00BF1BEA"/>
    <w:rsid w:val="00C07C9C"/>
    <w:rsid w:val="00C21570"/>
    <w:rsid w:val="00C51C6E"/>
    <w:rsid w:val="00C539BD"/>
    <w:rsid w:val="00C53D8C"/>
    <w:rsid w:val="00CA5790"/>
    <w:rsid w:val="00CE313E"/>
    <w:rsid w:val="00CF290E"/>
    <w:rsid w:val="00D20CBC"/>
    <w:rsid w:val="00DA5D94"/>
    <w:rsid w:val="00DC306D"/>
    <w:rsid w:val="00DE61A4"/>
    <w:rsid w:val="00E3133B"/>
    <w:rsid w:val="00E3146A"/>
    <w:rsid w:val="00E62710"/>
    <w:rsid w:val="00E81D74"/>
    <w:rsid w:val="00EA7C6B"/>
    <w:rsid w:val="00EB14B5"/>
    <w:rsid w:val="00EB4032"/>
    <w:rsid w:val="00F11C96"/>
    <w:rsid w:val="00F57512"/>
    <w:rsid w:val="00F66602"/>
    <w:rsid w:val="00F83417"/>
    <w:rsid w:val="00FB0FCC"/>
    <w:rsid w:val="00FC3CAF"/>
    <w:rsid w:val="00FE3F8C"/>
    <w:rsid w:val="054B6A50"/>
    <w:rsid w:val="147A2B38"/>
    <w:rsid w:val="17A443BC"/>
    <w:rsid w:val="230010F2"/>
    <w:rsid w:val="2BC9590E"/>
    <w:rsid w:val="33C54801"/>
    <w:rsid w:val="455C49D9"/>
    <w:rsid w:val="4C136CB7"/>
    <w:rsid w:val="4F2B1F09"/>
    <w:rsid w:val="56DF4C0E"/>
    <w:rsid w:val="5CC77E1B"/>
    <w:rsid w:val="5F9508C6"/>
    <w:rsid w:val="78A140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customStyle="1" w:styleId="6">
    <w:name w:val="Table Normal"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header" Target="header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1032</Words>
  <Characters>1057</Characters>
  <Lines>10</Lines>
  <Paragraphs>3</Paragraphs>
  <TotalTime>51</TotalTime>
  <ScaleCrop>false</ScaleCrop>
  <LinksUpToDate>false</LinksUpToDate>
  <CharactersWithSpaces>1250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2023-09-08T02:08:00Z</dcterms:created>
  <dc:creator>Administrator</dc:creator>
  <cp:lastModifiedBy>白日梦总可以吧</cp:lastModifiedBy>
  <dcterms:modified xsi:type="dcterms:W3CDTF">2024-12-16T08:51:53Z</dcterms:modified>
  <cp:revision>184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CFB50AA9D0AB488991FAD125177CB954_13</vt:lpwstr>
  </property>
</Properties>
</file>