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709" w:rsidRDefault="00A61279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附件4</w:t>
      </w:r>
    </w:p>
    <w:tbl>
      <w:tblPr>
        <w:tblW w:w="8153" w:type="dxa"/>
        <w:jc w:val="center"/>
        <w:tblBorders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2683"/>
        <w:gridCol w:w="3620"/>
        <w:gridCol w:w="1058"/>
        <w:gridCol w:w="73"/>
      </w:tblGrid>
      <w:tr w:rsidR="00D71709">
        <w:trPr>
          <w:gridAfter w:val="1"/>
          <w:wAfter w:w="73" w:type="dxa"/>
          <w:trHeight w:val="510"/>
          <w:jc w:val="center"/>
        </w:trPr>
        <w:tc>
          <w:tcPr>
            <w:tcW w:w="8080" w:type="dxa"/>
            <w:gridSpan w:val="4"/>
            <w:tcBorders>
              <w:bottom w:val="nil"/>
              <w:right w:val="nil"/>
            </w:tcBorders>
            <w:shd w:val="clear" w:color="auto" w:fill="auto"/>
            <w:noWrap/>
            <w:vAlign w:val="center"/>
          </w:tcPr>
          <w:p w:rsidR="00D71709" w:rsidRDefault="00A61279" w:rsidP="000F592E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RANGE!A1:D49"/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202</w:t>
            </w:r>
            <w:r w:rsidR="000F592E"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年度茅以升科学技术奖-建造师奖推荐名额分配表</w:t>
            </w:r>
          </w:p>
        </w:tc>
        <w:bookmarkEnd w:id="0"/>
      </w:tr>
      <w:tr w:rsidR="00D71709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区域/企业/学（协）会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推荐单位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名额</w:t>
            </w:r>
          </w:p>
        </w:tc>
      </w:tr>
      <w:tr w:rsidR="00D71709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北  京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北京市建筑业联合会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752BA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D71709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浙  江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浙江省建筑业行业协会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BD78F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D71709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山  东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山东土木建筑学会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752BA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D71709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江  苏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江苏省土木建筑学会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752BA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D71709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河  南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河南省土木建筑学会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BD78F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D71709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湖  北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湖北省建筑业协会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BD78F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D71709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上  海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A61279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上海市土木工程学会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709" w:rsidRDefault="00752BAC" w:rsidP="00BD78FC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广  东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广东省土木建筑学会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kern w:val="0"/>
                <w:szCs w:val="21"/>
              </w:rPr>
              <w:t>4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陕  西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陕西省土木建筑学会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内蒙古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内蒙古自治区建筑业协会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河  北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河北省建筑业协会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甘  肃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甘肃省土木建筑学会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黑龙江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黑龙江省土木建筑学会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 w:rsidTr="001D6E1A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天  津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 w:rsidTr="00925DD4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广  西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bookmarkStart w:id="1" w:name="_GoBack" w:colFirst="3" w:colLast="3"/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辽  宁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辽宁省土木建筑学会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四  川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福  建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湖  南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重  庆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山  西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吉  林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安  徽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海  南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江  西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贵  州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云  南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西  藏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宁  夏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青  海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新  疆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5920" w:rsidRDefault="00395920" w:rsidP="00395920">
            <w:r>
              <w:rPr>
                <w:rFonts w:ascii="仿宋" w:eastAsia="仿宋" w:hAnsi="仿宋" w:cs="宋体" w:hint="eastAsia"/>
                <w:kern w:val="0"/>
                <w:szCs w:val="21"/>
              </w:rPr>
              <w:t>省级学（协）会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bookmarkEnd w:id="1"/>
      <w:tr w:rsidR="00395920" w:rsidTr="00950E78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6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企  业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中国建筑集团有限公司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395920" w:rsidTr="00950E78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中国中铁股份有限公司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</w:tr>
      <w:tr w:rsidR="00395920" w:rsidTr="00950E78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中国铁建股份有限公司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3</w:t>
            </w:r>
          </w:p>
        </w:tc>
      </w:tr>
      <w:tr w:rsidR="00395920" w:rsidTr="00950E78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lastRenderedPageBreak/>
              <w:t>35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中国交通建设股份有限公司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 w:rsidTr="00950E78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中国电力建设股份有限公司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 w:rsidTr="00950E78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中国能源建设集团有限公司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 w:rsidTr="00950E78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中国冶金科工集团有限公司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6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学（协）会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中国建筑业协会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中国施工企业管理协会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《施工技术》杂志社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4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42 </w:t>
            </w:r>
          </w:p>
        </w:tc>
        <w:tc>
          <w:tcPr>
            <w:tcW w:w="2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中国铁道工程建设协会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2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中国电力建设企业协会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2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中国冶金建设协会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中国煤炭建设协会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中国化工施工企业协会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26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中国有色金属建设协会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</w:p>
        </w:tc>
      </w:tr>
      <w:tr w:rsidR="00395920">
        <w:tblPrEx>
          <w:tblBorders>
            <w:bottom w:val="none" w:sz="0" w:space="0" w:color="auto"/>
            <w:right w:val="none" w:sz="0" w:space="0" w:color="auto"/>
          </w:tblBorders>
        </w:tblPrEx>
        <w:trPr>
          <w:trHeight w:val="360"/>
          <w:jc w:val="center"/>
        </w:trPr>
        <w:tc>
          <w:tcPr>
            <w:tcW w:w="7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合  计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5920" w:rsidRDefault="00395920" w:rsidP="0039592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00</w:t>
            </w:r>
          </w:p>
        </w:tc>
      </w:tr>
    </w:tbl>
    <w:p w:rsidR="00D71709" w:rsidRDefault="00D71709"/>
    <w:sectPr w:rsidR="00D717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9B6" w:rsidRDefault="00AB39B6" w:rsidP="00395920">
      <w:r>
        <w:separator/>
      </w:r>
    </w:p>
  </w:endnote>
  <w:endnote w:type="continuationSeparator" w:id="0">
    <w:p w:rsidR="00AB39B6" w:rsidRDefault="00AB39B6" w:rsidP="0039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9B6" w:rsidRDefault="00AB39B6" w:rsidP="00395920">
      <w:r>
        <w:separator/>
      </w:r>
    </w:p>
  </w:footnote>
  <w:footnote w:type="continuationSeparator" w:id="0">
    <w:p w:rsidR="00AB39B6" w:rsidRDefault="00AB39B6" w:rsidP="00395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mNTAxYTA0NTllZTU0OWY5NWY0MWNlMzBjNGU2OTYifQ=="/>
  </w:docVars>
  <w:rsids>
    <w:rsidRoot w:val="004472B3"/>
    <w:rsid w:val="000F592E"/>
    <w:rsid w:val="0016224A"/>
    <w:rsid w:val="00185ADE"/>
    <w:rsid w:val="002167E1"/>
    <w:rsid w:val="00395920"/>
    <w:rsid w:val="00400D2C"/>
    <w:rsid w:val="004472B3"/>
    <w:rsid w:val="00752BAC"/>
    <w:rsid w:val="00765DA9"/>
    <w:rsid w:val="007C4F8B"/>
    <w:rsid w:val="00945615"/>
    <w:rsid w:val="00A61279"/>
    <w:rsid w:val="00AB39B6"/>
    <w:rsid w:val="00BD78FC"/>
    <w:rsid w:val="00C96581"/>
    <w:rsid w:val="00D71709"/>
    <w:rsid w:val="00EF1ACF"/>
    <w:rsid w:val="00F024BF"/>
    <w:rsid w:val="00FD068E"/>
    <w:rsid w:val="064E5C19"/>
    <w:rsid w:val="10204A3A"/>
    <w:rsid w:val="10602FE4"/>
    <w:rsid w:val="14675906"/>
    <w:rsid w:val="700B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21296E"/>
  <w15:docId w15:val="{6BAB94E0-186D-42D9-B14B-24E91785D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14</cp:revision>
  <dcterms:created xsi:type="dcterms:W3CDTF">2023-05-23T04:09:00Z</dcterms:created>
  <dcterms:modified xsi:type="dcterms:W3CDTF">2024-09-23T02:16:00Z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5F23F627DC944CE8B61586D1D4F77481_12</vt:lpwstr>
  </property>
</Properties>
</file>