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D5A714">
      <w:pP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附件：</w:t>
      </w:r>
    </w:p>
    <w:p w14:paraId="3C1DE4FC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内建协〔2024〕191号</w:t>
      </w:r>
    </w:p>
    <w:p w14:paraId="73E81689"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lang w:val="en-US" w:eastAsia="zh-CN"/>
        </w:rPr>
        <w:t>关于转发中</w:t>
      </w:r>
      <w:r>
        <w:rPr>
          <w:rFonts w:hint="eastAsia" w:ascii="方正小标宋简体" w:hAnsi="方正小标宋简体" w:eastAsia="方正小标宋简体" w:cs="方正小标宋简体"/>
          <w:color w:val="000000"/>
          <w:sz w:val="32"/>
          <w:szCs w:val="32"/>
          <w:lang w:val="en-US" w:eastAsia="zh-CN"/>
        </w:rPr>
        <w:t>国建筑装饰协会《关于召开第十届建筑装饰   绿色</w:t>
      </w: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lang w:val="en-US" w:eastAsia="zh-CN"/>
        </w:rPr>
        <w:t>发展大会的通知》的通知</w:t>
      </w:r>
    </w:p>
    <w:p w14:paraId="040D182A">
      <w:pP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7DEAE62B">
      <w:pP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各盟市建筑业协会、满洲里市建筑业协会、会员单位：</w:t>
      </w:r>
    </w:p>
    <w:p w14:paraId="62824E54">
      <w:pPr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现将中国建筑装饰协会《关于召开第十届建筑装饰绿色发展大会的通知》（中装协〔2024〕64号）转发你们。请各相关单位积极参加，于9月13日前将报名回执发送至内蒙古自治区建筑业协会建筑装饰分会邮箱。</w:t>
      </w:r>
    </w:p>
    <w:p w14:paraId="7401FB64">
      <w:pPr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07C861EC">
      <w:pPr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联 系 人：程译葳  0471-6925612</w:t>
      </w:r>
    </w:p>
    <w:p w14:paraId="0F03213E">
      <w:pPr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联系地址：呼和浩特市新城区丝绸之路大道兴泰商务</w:t>
      </w:r>
    </w:p>
    <w:p w14:paraId="1043EA7F">
      <w:pPr>
        <w:ind w:firstLine="2240" w:firstLineChars="7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广场T4号10层    </w:t>
      </w:r>
    </w:p>
    <w:p w14:paraId="0337830B">
      <w:pPr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邮    编：010020</w:t>
      </w:r>
    </w:p>
    <w:p w14:paraId="2C91D0DF">
      <w:pPr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邮    箱：nmgjzyxhzs@163.com</w:t>
      </w:r>
    </w:p>
    <w:p w14:paraId="4C2FDD49">
      <w:pP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789DFCC4">
      <w:pPr>
        <w:ind w:left="1598" w:leftChars="304" w:hanging="960" w:hangingChars="3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附件：《关于召开第十届建筑装饰绿色发展大会的通知》（中装协〔2024〕64号）</w:t>
      </w:r>
    </w:p>
    <w:p w14:paraId="360A6A49">
      <w:pP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5F6B0726">
      <w:pPr>
        <w:jc w:val="right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内蒙古自治区建筑业协会</w:t>
      </w:r>
    </w:p>
    <w:p w14:paraId="2BBBC1F3">
      <w:pPr>
        <w:jc w:val="right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2024年8月27日</w:t>
      </w:r>
    </w:p>
    <w:p w14:paraId="64534E86">
      <w:r>
        <w:drawing>
          <wp:inline distT="0" distB="0" distL="114300" distR="114300">
            <wp:extent cx="5311140" cy="88392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1495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34940" cy="874776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87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B96F8">
      <w:r>
        <w:drawing>
          <wp:inline distT="0" distB="0" distL="114300" distR="114300">
            <wp:extent cx="5273040" cy="8869045"/>
            <wp:effectExtent l="0" t="0" r="0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6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5496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34000" cy="877824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038F8">
      <w:pP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34940" cy="8762365"/>
            <wp:effectExtent l="0" t="0" r="7620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87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5D18B">
      <w:r>
        <w:drawing>
          <wp:inline distT="0" distB="0" distL="114300" distR="114300">
            <wp:extent cx="5265420" cy="8762365"/>
            <wp:effectExtent l="0" t="0" r="7620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2ZjJlZmY1ZmU4MTMyYzk5NjdmMTJmNzJkOWNkM2IifQ=="/>
  </w:docVars>
  <w:rsids>
    <w:rsidRoot w:val="00000000"/>
    <w:rsid w:val="73696A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小赵</cp:lastModifiedBy>
  <dcterms:modified xsi:type="dcterms:W3CDTF">2024-09-05T02:04:20Z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FF8A9F0B6AE54A339AF4C16C4F029486_12</vt:lpwstr>
  </property>
</Properties>
</file>