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30E2B">
      <w:pPr>
        <w:bidi w:val="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54DEE421">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内建协函〔2024〕164号</w:t>
      </w:r>
    </w:p>
    <w:p w14:paraId="2781740B">
      <w:pPr>
        <w:bidi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关于转发《关于开展2024年度建筑业AAA级信用企业</w:t>
      </w:r>
    </w:p>
    <w:p w14:paraId="4D9F4BD0">
      <w:pPr>
        <w:bidi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（建筑施工机械设备企业）评价工作的通知》的通知</w:t>
      </w:r>
    </w:p>
    <w:p w14:paraId="72F432A3">
      <w:pPr>
        <w:bidi w:val="0"/>
        <w:rPr>
          <w:rFonts w:hint="eastAsia" w:ascii="仿宋_GB2312" w:hAnsi="仿宋_GB2312" w:eastAsia="仿宋_GB2312" w:cs="仿宋_GB2312"/>
          <w:sz w:val="32"/>
          <w:szCs w:val="32"/>
        </w:rPr>
      </w:pPr>
    </w:p>
    <w:p w14:paraId="505F2B90">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14:paraId="14E58A5A">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建筑业协会建筑安全与机械分会《关于开展2024年度建筑业AAA级信用企业（建筑施工机械设备企业）评价工作的通知（建协安机〔2024〕2号）》转发给你们，请按文件要求积极申报，并于8月14日前将报名回执发送至内蒙古自治区建筑业协会机械租赁与劳务管理分会邮箱。</w:t>
      </w:r>
    </w:p>
    <w:p w14:paraId="13014403">
      <w:pPr>
        <w:bidi w:val="0"/>
        <w:rPr>
          <w:rFonts w:hint="eastAsia" w:ascii="仿宋_GB2312" w:hAnsi="仿宋_GB2312" w:eastAsia="仿宋_GB2312" w:cs="仿宋_GB2312"/>
          <w:sz w:val="32"/>
          <w:szCs w:val="32"/>
        </w:rPr>
      </w:pPr>
    </w:p>
    <w:p w14:paraId="22F49408">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人：王小平  13294815888</w:t>
      </w:r>
    </w:p>
    <w:p w14:paraId="3CA4EF54">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冬妮亚  15548877568</w:t>
      </w:r>
    </w:p>
    <w:p w14:paraId="43ED021C">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联系地址：呼和浩特市新城区丝绸之路大道兴泰商务</w:t>
      </w:r>
    </w:p>
    <w:p w14:paraId="3B38D69B">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广场T4号10层    </w:t>
      </w:r>
    </w:p>
    <w:p w14:paraId="671FEA8A">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编：010020</w:t>
      </w:r>
    </w:p>
    <w:p w14:paraId="51CB6E11">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箱：njxjxzlylwglfh@163@.com</w:t>
      </w:r>
    </w:p>
    <w:p w14:paraId="0ACD588A">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址：www.nmjx.org</w:t>
      </w:r>
    </w:p>
    <w:p w14:paraId="1B015DBF">
      <w:pPr>
        <w:bidi w:val="0"/>
        <w:ind w:left="1918" w:leftChars="304" w:hanging="1280" w:hangingChars="400"/>
        <w:rPr>
          <w:rFonts w:hint="eastAsia" w:ascii="仿宋_GB2312" w:hAnsi="仿宋_GB2312" w:eastAsia="仿宋_GB2312" w:cs="仿宋_GB2312"/>
          <w:sz w:val="32"/>
          <w:szCs w:val="32"/>
        </w:rPr>
      </w:pPr>
    </w:p>
    <w:p w14:paraId="45A368D7">
      <w:pPr>
        <w:bidi w:val="0"/>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附件：1.《关于开展2024年度建筑业AAA级信用企业（建筑施工机械设备企业）评价工作的通知》（建协安机〔2024〕2号）</w:t>
      </w:r>
    </w:p>
    <w:p w14:paraId="6F62F9E4">
      <w:pPr>
        <w:bidi w:val="0"/>
        <w:ind w:left="2236" w:leftChars="760" w:hanging="640" w:hanging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2.《2024年建筑业AAA级信用企业（建筑施工机械设备企业）推荐汇总表》</w:t>
      </w:r>
    </w:p>
    <w:p w14:paraId="23815EDE">
      <w:pPr>
        <w:bidi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3.《建筑施工机械设备企业信用评价申请表》</w:t>
      </w:r>
    </w:p>
    <w:p w14:paraId="2A776E59">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2717D023">
      <w:pPr>
        <w:bidi w:val="0"/>
        <w:rPr>
          <w:rFonts w:hint="eastAsia" w:ascii="仿宋_GB2312" w:hAnsi="仿宋_GB2312" w:eastAsia="仿宋_GB2312" w:cs="仿宋_GB2312"/>
          <w:sz w:val="32"/>
          <w:szCs w:val="32"/>
        </w:rPr>
      </w:pPr>
    </w:p>
    <w:p w14:paraId="2C0E5FF0">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w:t>
      </w:r>
    </w:p>
    <w:p w14:paraId="06F828D7">
      <w:pPr>
        <w:bidi w:val="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2024年7月30日</w:t>
      </w:r>
    </w:p>
    <w:p w14:paraId="45BCDF07">
      <w:pPr>
        <w:rPr>
          <w:rFonts w:hint="eastAsia" w:ascii="黑体" w:hAnsi="黑体" w:eastAsia="黑体" w:cs="黑体"/>
          <w:sz w:val="32"/>
          <w:szCs w:val="32"/>
          <w:lang w:eastAsia="zh-CN"/>
        </w:rPr>
      </w:pPr>
    </w:p>
    <w:p w14:paraId="32ADC897">
      <w:pPr>
        <w:pStyle w:val="6"/>
        <w:ind w:left="0" w:leftChars="0" w:firstLine="0" w:firstLineChars="0"/>
        <w:jc w:val="left"/>
        <w:rPr>
          <w:rFonts w:hint="eastAsia"/>
          <w:lang w:val="en-US" w:eastAsia="zh-CN"/>
        </w:rPr>
      </w:pPr>
    </w:p>
    <w:p w14:paraId="0CBE9D81">
      <w:pPr>
        <w:pStyle w:val="6"/>
        <w:ind w:left="0" w:leftChars="0" w:firstLine="0" w:firstLineChars="0"/>
        <w:jc w:val="left"/>
        <w:rPr>
          <w:rFonts w:hint="eastAsia"/>
          <w:lang w:val="en-US" w:eastAsia="zh-CN"/>
        </w:rPr>
      </w:pPr>
    </w:p>
    <w:p w14:paraId="34380D84">
      <w:pPr>
        <w:pStyle w:val="6"/>
        <w:ind w:left="0" w:leftChars="0" w:firstLine="0" w:firstLineChars="0"/>
        <w:jc w:val="left"/>
        <w:rPr>
          <w:rFonts w:hint="eastAsia"/>
          <w:lang w:val="en-US" w:eastAsia="zh-CN"/>
        </w:rPr>
      </w:pPr>
    </w:p>
    <w:p w14:paraId="08FA87E5">
      <w:pPr>
        <w:pStyle w:val="6"/>
        <w:ind w:left="0" w:leftChars="0" w:firstLine="0" w:firstLineChars="0"/>
        <w:jc w:val="left"/>
        <w:rPr>
          <w:rFonts w:hint="eastAsia"/>
          <w:lang w:val="en-US" w:eastAsia="zh-CN"/>
        </w:rPr>
      </w:pPr>
    </w:p>
    <w:p w14:paraId="7EF31189">
      <w:pPr>
        <w:pStyle w:val="6"/>
        <w:ind w:left="0" w:leftChars="0" w:firstLine="0" w:firstLineChars="0"/>
        <w:jc w:val="left"/>
        <w:rPr>
          <w:rFonts w:hint="eastAsia"/>
          <w:lang w:val="en-US" w:eastAsia="zh-CN"/>
        </w:rPr>
      </w:pPr>
    </w:p>
    <w:p w14:paraId="47D757B4">
      <w:pPr>
        <w:pStyle w:val="6"/>
        <w:ind w:left="0" w:leftChars="0" w:firstLine="0" w:firstLineChars="0"/>
        <w:jc w:val="left"/>
        <w:rPr>
          <w:rFonts w:hint="eastAsia"/>
          <w:lang w:val="en-US" w:eastAsia="zh-CN"/>
        </w:rPr>
      </w:pPr>
    </w:p>
    <w:p w14:paraId="107C495B">
      <w:pPr>
        <w:pStyle w:val="6"/>
        <w:ind w:left="0" w:leftChars="0" w:firstLine="0" w:firstLineChars="0"/>
        <w:jc w:val="left"/>
        <w:rPr>
          <w:rFonts w:hint="eastAsia"/>
          <w:lang w:val="en-US" w:eastAsia="zh-CN"/>
        </w:rPr>
      </w:pPr>
    </w:p>
    <w:p w14:paraId="5FF87756">
      <w:pPr>
        <w:pStyle w:val="6"/>
        <w:ind w:left="0" w:leftChars="0" w:firstLine="0" w:firstLineChars="0"/>
        <w:jc w:val="left"/>
        <w:rPr>
          <w:rFonts w:hint="eastAsia"/>
          <w:lang w:val="en-US" w:eastAsia="zh-CN"/>
        </w:rPr>
      </w:pPr>
    </w:p>
    <w:p w14:paraId="5B358642">
      <w:pPr>
        <w:pStyle w:val="6"/>
        <w:ind w:left="0" w:leftChars="0" w:firstLine="0" w:firstLineChars="0"/>
        <w:jc w:val="left"/>
        <w:rPr>
          <w:rFonts w:hint="eastAsia"/>
          <w:lang w:val="en-US" w:eastAsia="zh-CN"/>
        </w:rPr>
      </w:pPr>
    </w:p>
    <w:p w14:paraId="4AFFA904">
      <w:pPr>
        <w:pStyle w:val="6"/>
        <w:ind w:left="0" w:leftChars="0" w:firstLine="0" w:firstLineChars="0"/>
        <w:jc w:val="left"/>
        <w:rPr>
          <w:rFonts w:hint="eastAsia"/>
          <w:lang w:val="en-US" w:eastAsia="zh-CN"/>
        </w:rPr>
      </w:pPr>
    </w:p>
    <w:p w14:paraId="4118A72B">
      <w:pPr>
        <w:pStyle w:val="6"/>
        <w:ind w:left="0" w:leftChars="0" w:firstLine="0" w:firstLineChars="0"/>
        <w:jc w:val="left"/>
        <w:rPr>
          <w:rFonts w:hint="eastAsia"/>
          <w:lang w:val="en-US" w:eastAsia="zh-CN"/>
        </w:rPr>
      </w:pPr>
    </w:p>
    <w:p w14:paraId="0FBEB66C">
      <w:pPr>
        <w:pStyle w:val="6"/>
        <w:ind w:left="0" w:leftChars="0" w:firstLine="0" w:firstLineChars="0"/>
        <w:jc w:val="left"/>
        <w:rPr>
          <w:rFonts w:hint="eastAsia"/>
          <w:lang w:val="en-US" w:eastAsia="zh-CN"/>
        </w:rPr>
      </w:pPr>
    </w:p>
    <w:p w14:paraId="0940C16A">
      <w:pPr>
        <w:pStyle w:val="6"/>
        <w:ind w:left="0" w:leftChars="0" w:firstLine="0" w:firstLineChars="0"/>
        <w:jc w:val="left"/>
        <w:rPr>
          <w:rFonts w:hint="eastAsia"/>
          <w:lang w:val="en-US" w:eastAsia="zh-CN"/>
        </w:rPr>
      </w:pPr>
    </w:p>
    <w:p w14:paraId="11433161">
      <w:pPr>
        <w:pStyle w:val="6"/>
        <w:ind w:left="0" w:leftChars="0" w:firstLine="0" w:firstLineChars="0"/>
        <w:jc w:val="left"/>
        <w:rPr>
          <w:rFonts w:hint="eastAsia"/>
          <w:lang w:val="en-US" w:eastAsia="zh-CN"/>
        </w:rPr>
      </w:pPr>
    </w:p>
    <w:p w14:paraId="33AC109C">
      <w:pPr>
        <w:pStyle w:val="6"/>
        <w:ind w:left="0" w:leftChars="0" w:firstLine="0" w:firstLineChars="0"/>
        <w:jc w:val="left"/>
        <w:rPr>
          <w:rFonts w:hint="eastAsia"/>
          <w:lang w:val="en-US" w:eastAsia="zh-CN"/>
        </w:rPr>
      </w:pPr>
    </w:p>
    <w:p w14:paraId="00CC0140">
      <w:pPr>
        <w:pStyle w:val="6"/>
        <w:ind w:left="0" w:leftChars="0" w:firstLine="0" w:firstLineChars="0"/>
        <w:jc w:val="left"/>
        <w:rPr>
          <w:rFonts w:hint="eastAsia"/>
          <w:lang w:val="en-US" w:eastAsia="zh-CN"/>
        </w:rPr>
      </w:pPr>
    </w:p>
    <w:p w14:paraId="26976F61">
      <w:pPr>
        <w:pStyle w:val="6"/>
        <w:ind w:left="0" w:leftChars="0" w:firstLine="0" w:firstLineChars="0"/>
        <w:jc w:val="left"/>
        <w:rPr>
          <w:rFonts w:hint="eastAsia"/>
          <w:lang w:val="en-US" w:eastAsia="zh-CN"/>
        </w:rPr>
      </w:pPr>
    </w:p>
    <w:p w14:paraId="1C7339AC">
      <w:pPr>
        <w:pStyle w:val="6"/>
        <w:ind w:left="0" w:leftChars="0" w:firstLine="0" w:firstLineChars="0"/>
        <w:jc w:val="left"/>
        <w:rPr>
          <w:rFonts w:hint="eastAsia"/>
          <w:lang w:val="en-US" w:eastAsia="zh-CN"/>
        </w:rPr>
      </w:pPr>
    </w:p>
    <w:p w14:paraId="710B9C0E">
      <w:pPr>
        <w:pStyle w:val="6"/>
        <w:ind w:left="0" w:leftChars="0" w:firstLine="0" w:firstLineChars="0"/>
        <w:jc w:val="left"/>
        <w:rPr>
          <w:rFonts w:hint="eastAsia"/>
          <w:lang w:val="en-US" w:eastAsia="zh-CN"/>
        </w:rPr>
      </w:pPr>
    </w:p>
    <w:p w14:paraId="33E89272">
      <w:pPr>
        <w:pStyle w:val="6"/>
        <w:ind w:left="0" w:leftChars="0" w:firstLine="0" w:firstLineChars="0"/>
        <w:jc w:val="left"/>
      </w:pPr>
      <w:r>
        <w:rPr>
          <w:sz w:val="21"/>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-69215</wp:posOffset>
                </wp:positionV>
                <wp:extent cx="1149985" cy="669925"/>
                <wp:effectExtent l="4445" t="4445" r="19050" b="11430"/>
                <wp:wrapNone/>
                <wp:docPr id="10" name="文本框 10"/>
                <wp:cNvGraphicFramePr/>
                <a:graphic xmlns:a="http://schemas.openxmlformats.org/drawingml/2006/main">
                  <a:graphicData uri="http://schemas.microsoft.com/office/word/2010/wordprocessingShape">
                    <wps:wsp>
                      <wps:cNvSpPr txBox="1"/>
                      <wps:spPr>
                        <a:xfrm>
                          <a:off x="1322705" y="1065530"/>
                          <a:ext cx="1149985" cy="6699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35E9A8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5.45pt;height:52.75pt;width:90.55pt;z-index:251660288;mso-width-relative:page;mso-height-relative:page;" fillcolor="#FFFFFF [3201]" filled="t" stroked="t" coordsize="21600,21600" o:gfxdata="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MfG&#10;k9gAAAAJAQAADwAAAAAAAAABACAAAAAiAAAAZHJzL2Rvd25yZXYueG1sUEsBAhQAFAAAAAgAh07i&#10;QElNoYxbAgAAxgQAAA4AAAAAAAAAAQAgAAAAJwEAAGRycy9lMm9Eb2MueG1sUEsFBgAAAAAGAAYA&#10;WQEAAPQFAAAAAA==&#10;">
                <v:fill on="t" focussize="0,0"/>
                <v:stroke weight="0.5pt" color="#FFFFFF [3212]" joinstyle="round"/>
                <v:imagedata o:title=""/>
                <o:lock v:ext="edit" aspectratio="f"/>
                <v:textbox>
                  <w:txbxContent>
                    <w:p w14:paraId="235E9A8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xbxContent>
                </v:textbox>
              </v:shape>
            </w:pict>
          </mc:Fallback>
        </mc:AlternateContent>
      </w:r>
      <w:r>
        <w:drawing>
          <wp:inline distT="0" distB="0" distL="114300" distR="114300">
            <wp:extent cx="5303520" cy="8808085"/>
            <wp:effectExtent l="0" t="0" r="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5303520" cy="8808085"/>
                    </a:xfrm>
                    <a:prstGeom prst="rect">
                      <a:avLst/>
                    </a:prstGeom>
                    <a:noFill/>
                    <a:ln>
                      <a:noFill/>
                    </a:ln>
                  </pic:spPr>
                </pic:pic>
              </a:graphicData>
            </a:graphic>
          </wp:inline>
        </w:drawing>
      </w:r>
    </w:p>
    <w:p w14:paraId="4470829A">
      <w:pPr>
        <w:pStyle w:val="6"/>
        <w:ind w:left="0" w:leftChars="0" w:firstLine="0" w:firstLineChars="0"/>
        <w:jc w:val="left"/>
      </w:pPr>
      <w:r>
        <w:drawing>
          <wp:inline distT="0" distB="0" distL="114300" distR="114300">
            <wp:extent cx="5303520" cy="8831580"/>
            <wp:effectExtent l="0" t="0" r="0" b="762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3"/>
                    <a:stretch>
                      <a:fillRect/>
                    </a:stretch>
                  </pic:blipFill>
                  <pic:spPr>
                    <a:xfrm>
                      <a:off x="0" y="0"/>
                      <a:ext cx="5303520" cy="8831580"/>
                    </a:xfrm>
                    <a:prstGeom prst="rect">
                      <a:avLst/>
                    </a:prstGeom>
                    <a:noFill/>
                    <a:ln>
                      <a:noFill/>
                    </a:ln>
                  </pic:spPr>
                </pic:pic>
              </a:graphicData>
            </a:graphic>
          </wp:inline>
        </w:drawing>
      </w:r>
    </w:p>
    <w:p w14:paraId="2ADE4BE3">
      <w:pPr>
        <w:pStyle w:val="6"/>
        <w:ind w:left="0" w:leftChars="0" w:firstLine="0" w:firstLineChars="0"/>
        <w:jc w:val="left"/>
        <w:rPr>
          <w:rFonts w:hint="eastAsia"/>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drawing>
          <wp:inline distT="0" distB="0" distL="114300" distR="114300">
            <wp:extent cx="5257800" cy="879348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4"/>
                    <a:stretch>
                      <a:fillRect/>
                    </a:stretch>
                  </pic:blipFill>
                  <pic:spPr>
                    <a:xfrm>
                      <a:off x="0" y="0"/>
                      <a:ext cx="5257800" cy="8793480"/>
                    </a:xfrm>
                    <a:prstGeom prst="rect">
                      <a:avLst/>
                    </a:prstGeom>
                    <a:noFill/>
                    <a:ln>
                      <a:noFill/>
                    </a:ln>
                  </pic:spPr>
                </pic:pic>
              </a:graphicData>
            </a:graphic>
          </wp:inline>
        </w:drawing>
      </w:r>
    </w:p>
    <w:p w14:paraId="3581A802">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tbl>
      <w:tblPr>
        <w:tblStyle w:val="7"/>
        <w:tblpPr w:leftFromText="180" w:rightFromText="180" w:vertAnchor="page" w:horzAnchor="page" w:tblpX="1441" w:tblpY="2493"/>
        <w:tblOverlap w:val="never"/>
        <w:tblW w:w="4891" w:type="pct"/>
        <w:tblInd w:w="0" w:type="dxa"/>
        <w:tblLayout w:type="autofit"/>
        <w:tblCellMar>
          <w:top w:w="0" w:type="dxa"/>
          <w:left w:w="108" w:type="dxa"/>
          <w:bottom w:w="0" w:type="dxa"/>
          <w:right w:w="108" w:type="dxa"/>
        </w:tblCellMar>
      </w:tblPr>
      <w:tblGrid>
        <w:gridCol w:w="13575"/>
      </w:tblGrid>
      <w:tr w14:paraId="73294776">
        <w:tblPrEx>
          <w:tblCellMar>
            <w:top w:w="0" w:type="dxa"/>
            <w:left w:w="108" w:type="dxa"/>
            <w:bottom w:w="0" w:type="dxa"/>
            <w:right w:w="108" w:type="dxa"/>
          </w:tblCellMar>
        </w:tblPrEx>
        <w:trPr>
          <w:trHeight w:val="442" w:hRule="atLeast"/>
        </w:trPr>
        <w:tc>
          <w:tcPr>
            <w:tcW w:w="5000" w:type="pct"/>
            <w:tcBorders>
              <w:top w:val="nil"/>
              <w:left w:val="nil"/>
              <w:bottom w:val="nil"/>
              <w:right w:val="nil"/>
            </w:tcBorders>
            <w:shd w:val="clear" w:color="auto" w:fill="auto"/>
            <w:noWrap/>
            <w:vAlign w:val="center"/>
          </w:tcPr>
          <w:p w14:paraId="4A171910">
            <w:pPr>
              <w:widowControl/>
              <w:jc w:val="center"/>
              <w:rPr>
                <w:rFonts w:ascii="华文中宋" w:hAnsi="华文中宋" w:eastAsia="华文中宋" w:cs="宋体"/>
                <w:kern w:val="0"/>
                <w:sz w:val="22"/>
              </w:rPr>
            </w:pPr>
            <w:r>
              <w:rPr>
                <w:rFonts w:ascii="华文中宋" w:hAnsi="华文中宋" w:eastAsia="华文中宋"/>
                <w:color w:val="000000" w:themeColor="text1"/>
                <w:sz w:val="36"/>
                <w:szCs w:val="36"/>
                <w14:textFill>
                  <w14:solidFill>
                    <w14:schemeClr w14:val="tx1"/>
                  </w14:solidFill>
                </w14:textFill>
              </w:rPr>
              <w:t>202</w:t>
            </w:r>
            <w:r>
              <w:rPr>
                <w:rFonts w:hint="eastAsia" w:ascii="华文中宋" w:hAnsi="华文中宋" w:eastAsia="华文中宋"/>
                <w:color w:val="000000" w:themeColor="text1"/>
                <w:sz w:val="36"/>
                <w:szCs w:val="36"/>
                <w14:textFill>
                  <w14:solidFill>
                    <w14:schemeClr w14:val="tx1"/>
                  </w14:solidFill>
                </w14:textFill>
              </w:rPr>
              <w:t>4</w:t>
            </w:r>
            <w:r>
              <w:rPr>
                <w:rFonts w:ascii="华文中宋" w:hAnsi="华文中宋" w:eastAsia="华文中宋"/>
                <w:color w:val="000000" w:themeColor="text1"/>
                <w:sz w:val="36"/>
                <w:szCs w:val="36"/>
                <w14:textFill>
                  <w14:solidFill>
                    <w14:schemeClr w14:val="tx1"/>
                  </w14:solidFill>
                </w14:textFill>
              </w:rPr>
              <w:t>年度建筑业AAA级信用企业（建筑施工机械设备企业）推荐汇总表</w:t>
            </w:r>
          </w:p>
        </w:tc>
      </w:tr>
      <w:tr w14:paraId="6BFC4F76">
        <w:tblPrEx>
          <w:tblCellMar>
            <w:top w:w="0" w:type="dxa"/>
            <w:left w:w="108" w:type="dxa"/>
            <w:bottom w:w="0" w:type="dxa"/>
            <w:right w:w="108" w:type="dxa"/>
          </w:tblCellMar>
        </w:tblPrEx>
        <w:trPr>
          <w:trHeight w:val="526" w:hRule="atLeast"/>
        </w:trPr>
        <w:tc>
          <w:tcPr>
            <w:tcW w:w="5000" w:type="pct"/>
            <w:tcBorders>
              <w:top w:val="nil"/>
              <w:left w:val="nil"/>
              <w:bottom w:val="nil"/>
              <w:right w:val="nil"/>
            </w:tcBorders>
            <w:shd w:val="clear" w:color="auto" w:fill="auto"/>
            <w:noWrap/>
            <w:vAlign w:val="center"/>
          </w:tcPr>
          <w:p w14:paraId="11A7731B">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推荐单位（盖章）：                       联系人：         职务：             电话：</w:t>
            </w:r>
          </w:p>
          <w:p w14:paraId="5FF78263">
            <w:pPr>
              <w:widowControl/>
              <w:rPr>
                <w:rFonts w:ascii="仿宋_GB2312" w:hAnsi="宋体" w:eastAsia="仿宋_GB2312" w:cs="宋体"/>
                <w:kern w:val="0"/>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642"/>
              <w:gridCol w:w="1642"/>
              <w:gridCol w:w="1642"/>
              <w:gridCol w:w="1642"/>
              <w:gridCol w:w="1642"/>
              <w:gridCol w:w="1643"/>
              <w:gridCol w:w="1643"/>
            </w:tblGrid>
            <w:tr w14:paraId="40ED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642" w:type="dxa"/>
                </w:tcPr>
                <w:p w14:paraId="3551F6EB">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1642" w:type="dxa"/>
                </w:tcPr>
                <w:p w14:paraId="247A5EE1">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单位名称</w:t>
                  </w:r>
                </w:p>
              </w:tc>
              <w:tc>
                <w:tcPr>
                  <w:tcW w:w="1642" w:type="dxa"/>
                </w:tcPr>
                <w:p w14:paraId="0596987C">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统一社会信用代码</w:t>
                  </w:r>
                </w:p>
              </w:tc>
              <w:tc>
                <w:tcPr>
                  <w:tcW w:w="1642" w:type="dxa"/>
                </w:tcPr>
                <w:p w14:paraId="15F94B74">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c>
                <w:tcPr>
                  <w:tcW w:w="1642" w:type="dxa"/>
                </w:tcPr>
                <w:p w14:paraId="17D06D7F">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电话</w:t>
                  </w:r>
                </w:p>
              </w:tc>
              <w:tc>
                <w:tcPr>
                  <w:tcW w:w="1642" w:type="dxa"/>
                </w:tcPr>
                <w:p w14:paraId="32055823">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地址</w:t>
                  </w:r>
                </w:p>
              </w:tc>
              <w:tc>
                <w:tcPr>
                  <w:tcW w:w="1643" w:type="dxa"/>
                </w:tcPr>
                <w:p w14:paraId="1212F6A2">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信用中国</w:t>
                  </w:r>
                </w:p>
                <w:p w14:paraId="7C8C5600">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查询结果</w:t>
                  </w:r>
                </w:p>
              </w:tc>
              <w:tc>
                <w:tcPr>
                  <w:tcW w:w="1643" w:type="dxa"/>
                </w:tcPr>
                <w:p w14:paraId="2ECC4433">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中国执行</w:t>
                  </w:r>
                </w:p>
                <w:p w14:paraId="6D61184A">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信息公开网查询结果</w:t>
                  </w:r>
                </w:p>
              </w:tc>
            </w:tr>
            <w:tr w14:paraId="7336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42" w:type="dxa"/>
                </w:tcPr>
                <w:p w14:paraId="7BBE8CE0">
                  <w:pPr>
                    <w:widowControl/>
                    <w:jc w:val="center"/>
                    <w:rPr>
                      <w:rFonts w:ascii="仿宋_GB2312" w:hAnsi="宋体" w:eastAsia="仿宋_GB2312" w:cs="宋体"/>
                      <w:kern w:val="0"/>
                      <w:sz w:val="28"/>
                      <w:szCs w:val="28"/>
                    </w:rPr>
                  </w:pPr>
                </w:p>
              </w:tc>
              <w:tc>
                <w:tcPr>
                  <w:tcW w:w="1642" w:type="dxa"/>
                </w:tcPr>
                <w:p w14:paraId="582F609D">
                  <w:pPr>
                    <w:widowControl/>
                    <w:jc w:val="center"/>
                    <w:rPr>
                      <w:rFonts w:ascii="仿宋_GB2312" w:hAnsi="宋体" w:eastAsia="仿宋_GB2312" w:cs="宋体"/>
                      <w:kern w:val="0"/>
                      <w:sz w:val="28"/>
                      <w:szCs w:val="28"/>
                    </w:rPr>
                  </w:pPr>
                </w:p>
              </w:tc>
              <w:tc>
                <w:tcPr>
                  <w:tcW w:w="1642" w:type="dxa"/>
                </w:tcPr>
                <w:p w14:paraId="2C9A4EF6">
                  <w:pPr>
                    <w:widowControl/>
                    <w:jc w:val="center"/>
                    <w:rPr>
                      <w:rFonts w:ascii="仿宋_GB2312" w:hAnsi="宋体" w:eastAsia="仿宋_GB2312" w:cs="宋体"/>
                      <w:kern w:val="0"/>
                      <w:sz w:val="28"/>
                      <w:szCs w:val="28"/>
                    </w:rPr>
                  </w:pPr>
                </w:p>
              </w:tc>
              <w:tc>
                <w:tcPr>
                  <w:tcW w:w="1642" w:type="dxa"/>
                </w:tcPr>
                <w:p w14:paraId="36D40ABC">
                  <w:pPr>
                    <w:widowControl/>
                    <w:jc w:val="center"/>
                    <w:rPr>
                      <w:rFonts w:ascii="仿宋_GB2312" w:hAnsi="宋体" w:eastAsia="仿宋_GB2312" w:cs="宋体"/>
                      <w:kern w:val="0"/>
                      <w:sz w:val="28"/>
                      <w:szCs w:val="28"/>
                    </w:rPr>
                  </w:pPr>
                </w:p>
              </w:tc>
              <w:tc>
                <w:tcPr>
                  <w:tcW w:w="1642" w:type="dxa"/>
                </w:tcPr>
                <w:p w14:paraId="7FACA031">
                  <w:pPr>
                    <w:widowControl/>
                    <w:jc w:val="center"/>
                    <w:rPr>
                      <w:rFonts w:ascii="仿宋_GB2312" w:hAnsi="宋体" w:eastAsia="仿宋_GB2312" w:cs="宋体"/>
                      <w:kern w:val="0"/>
                      <w:sz w:val="28"/>
                      <w:szCs w:val="28"/>
                    </w:rPr>
                  </w:pPr>
                </w:p>
              </w:tc>
              <w:tc>
                <w:tcPr>
                  <w:tcW w:w="1642" w:type="dxa"/>
                </w:tcPr>
                <w:p w14:paraId="1C8A6619">
                  <w:pPr>
                    <w:widowControl/>
                    <w:jc w:val="center"/>
                    <w:rPr>
                      <w:rFonts w:ascii="仿宋_GB2312" w:hAnsi="宋体" w:eastAsia="仿宋_GB2312" w:cs="宋体"/>
                      <w:kern w:val="0"/>
                      <w:sz w:val="28"/>
                      <w:szCs w:val="28"/>
                    </w:rPr>
                  </w:pPr>
                </w:p>
              </w:tc>
              <w:tc>
                <w:tcPr>
                  <w:tcW w:w="1643" w:type="dxa"/>
                </w:tcPr>
                <w:p w14:paraId="047B8EF3">
                  <w:pPr>
                    <w:widowControl/>
                    <w:jc w:val="center"/>
                    <w:rPr>
                      <w:rFonts w:ascii="仿宋_GB2312" w:hAnsi="宋体" w:eastAsia="仿宋_GB2312" w:cs="宋体"/>
                      <w:kern w:val="0"/>
                      <w:sz w:val="28"/>
                      <w:szCs w:val="28"/>
                    </w:rPr>
                  </w:pPr>
                </w:p>
              </w:tc>
              <w:tc>
                <w:tcPr>
                  <w:tcW w:w="1643" w:type="dxa"/>
                </w:tcPr>
                <w:p w14:paraId="1327A6CB">
                  <w:pPr>
                    <w:widowControl/>
                    <w:jc w:val="center"/>
                    <w:rPr>
                      <w:rFonts w:ascii="仿宋_GB2312" w:hAnsi="宋体" w:eastAsia="仿宋_GB2312" w:cs="宋体"/>
                      <w:kern w:val="0"/>
                      <w:sz w:val="28"/>
                      <w:szCs w:val="28"/>
                    </w:rPr>
                  </w:pPr>
                </w:p>
              </w:tc>
            </w:tr>
            <w:tr w14:paraId="59E2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42" w:type="dxa"/>
                </w:tcPr>
                <w:p w14:paraId="0C1F9D54">
                  <w:pPr>
                    <w:widowControl/>
                    <w:jc w:val="center"/>
                    <w:rPr>
                      <w:rFonts w:ascii="仿宋_GB2312" w:hAnsi="宋体" w:eastAsia="仿宋_GB2312" w:cs="宋体"/>
                      <w:kern w:val="0"/>
                      <w:sz w:val="28"/>
                      <w:szCs w:val="28"/>
                    </w:rPr>
                  </w:pPr>
                </w:p>
              </w:tc>
              <w:tc>
                <w:tcPr>
                  <w:tcW w:w="1642" w:type="dxa"/>
                </w:tcPr>
                <w:p w14:paraId="33E3534B">
                  <w:pPr>
                    <w:widowControl/>
                    <w:jc w:val="center"/>
                    <w:rPr>
                      <w:rFonts w:ascii="仿宋_GB2312" w:hAnsi="宋体" w:eastAsia="仿宋_GB2312" w:cs="宋体"/>
                      <w:kern w:val="0"/>
                      <w:sz w:val="28"/>
                      <w:szCs w:val="28"/>
                    </w:rPr>
                  </w:pPr>
                </w:p>
              </w:tc>
              <w:tc>
                <w:tcPr>
                  <w:tcW w:w="1642" w:type="dxa"/>
                </w:tcPr>
                <w:p w14:paraId="32FF2B6E">
                  <w:pPr>
                    <w:widowControl/>
                    <w:jc w:val="center"/>
                    <w:rPr>
                      <w:rFonts w:ascii="仿宋_GB2312" w:hAnsi="宋体" w:eastAsia="仿宋_GB2312" w:cs="宋体"/>
                      <w:kern w:val="0"/>
                      <w:sz w:val="28"/>
                      <w:szCs w:val="28"/>
                    </w:rPr>
                  </w:pPr>
                </w:p>
              </w:tc>
              <w:tc>
                <w:tcPr>
                  <w:tcW w:w="1642" w:type="dxa"/>
                </w:tcPr>
                <w:p w14:paraId="0231E3DF">
                  <w:pPr>
                    <w:widowControl/>
                    <w:jc w:val="center"/>
                    <w:rPr>
                      <w:rFonts w:ascii="仿宋_GB2312" w:hAnsi="宋体" w:eastAsia="仿宋_GB2312" w:cs="宋体"/>
                      <w:kern w:val="0"/>
                      <w:sz w:val="28"/>
                      <w:szCs w:val="28"/>
                    </w:rPr>
                  </w:pPr>
                </w:p>
              </w:tc>
              <w:tc>
                <w:tcPr>
                  <w:tcW w:w="1642" w:type="dxa"/>
                </w:tcPr>
                <w:p w14:paraId="4EFF8B5F">
                  <w:pPr>
                    <w:widowControl/>
                    <w:jc w:val="center"/>
                    <w:rPr>
                      <w:rFonts w:ascii="仿宋_GB2312" w:hAnsi="宋体" w:eastAsia="仿宋_GB2312" w:cs="宋体"/>
                      <w:kern w:val="0"/>
                      <w:sz w:val="28"/>
                      <w:szCs w:val="28"/>
                    </w:rPr>
                  </w:pPr>
                </w:p>
              </w:tc>
              <w:tc>
                <w:tcPr>
                  <w:tcW w:w="1642" w:type="dxa"/>
                </w:tcPr>
                <w:p w14:paraId="3C929F8B">
                  <w:pPr>
                    <w:widowControl/>
                    <w:jc w:val="center"/>
                    <w:rPr>
                      <w:rFonts w:ascii="仿宋_GB2312" w:hAnsi="宋体" w:eastAsia="仿宋_GB2312" w:cs="宋体"/>
                      <w:kern w:val="0"/>
                      <w:sz w:val="28"/>
                      <w:szCs w:val="28"/>
                    </w:rPr>
                  </w:pPr>
                </w:p>
              </w:tc>
              <w:tc>
                <w:tcPr>
                  <w:tcW w:w="1643" w:type="dxa"/>
                </w:tcPr>
                <w:p w14:paraId="5FFF74C8">
                  <w:pPr>
                    <w:widowControl/>
                    <w:jc w:val="center"/>
                    <w:rPr>
                      <w:rFonts w:ascii="仿宋_GB2312" w:hAnsi="宋体" w:eastAsia="仿宋_GB2312" w:cs="宋体"/>
                      <w:kern w:val="0"/>
                      <w:sz w:val="28"/>
                      <w:szCs w:val="28"/>
                    </w:rPr>
                  </w:pPr>
                </w:p>
              </w:tc>
              <w:tc>
                <w:tcPr>
                  <w:tcW w:w="1643" w:type="dxa"/>
                </w:tcPr>
                <w:p w14:paraId="662FFBF7">
                  <w:pPr>
                    <w:widowControl/>
                    <w:jc w:val="center"/>
                    <w:rPr>
                      <w:rFonts w:ascii="仿宋_GB2312" w:hAnsi="宋体" w:eastAsia="仿宋_GB2312" w:cs="宋体"/>
                      <w:kern w:val="0"/>
                      <w:sz w:val="28"/>
                      <w:szCs w:val="28"/>
                    </w:rPr>
                  </w:pPr>
                </w:p>
              </w:tc>
            </w:tr>
            <w:tr w14:paraId="0D9C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42" w:type="dxa"/>
                </w:tcPr>
                <w:p w14:paraId="504E0B9B">
                  <w:pPr>
                    <w:widowControl/>
                    <w:jc w:val="center"/>
                    <w:rPr>
                      <w:rFonts w:ascii="仿宋_GB2312" w:hAnsi="宋体" w:eastAsia="仿宋_GB2312" w:cs="宋体"/>
                      <w:kern w:val="0"/>
                      <w:sz w:val="28"/>
                      <w:szCs w:val="28"/>
                    </w:rPr>
                  </w:pPr>
                </w:p>
              </w:tc>
              <w:tc>
                <w:tcPr>
                  <w:tcW w:w="1642" w:type="dxa"/>
                </w:tcPr>
                <w:p w14:paraId="5D2022E2">
                  <w:pPr>
                    <w:widowControl/>
                    <w:jc w:val="center"/>
                    <w:rPr>
                      <w:rFonts w:ascii="仿宋_GB2312" w:hAnsi="宋体" w:eastAsia="仿宋_GB2312" w:cs="宋体"/>
                      <w:kern w:val="0"/>
                      <w:sz w:val="28"/>
                      <w:szCs w:val="28"/>
                    </w:rPr>
                  </w:pPr>
                </w:p>
              </w:tc>
              <w:tc>
                <w:tcPr>
                  <w:tcW w:w="1642" w:type="dxa"/>
                </w:tcPr>
                <w:p w14:paraId="34E70F52">
                  <w:pPr>
                    <w:widowControl/>
                    <w:jc w:val="center"/>
                    <w:rPr>
                      <w:rFonts w:ascii="仿宋_GB2312" w:hAnsi="宋体" w:eastAsia="仿宋_GB2312" w:cs="宋体"/>
                      <w:kern w:val="0"/>
                      <w:sz w:val="28"/>
                      <w:szCs w:val="28"/>
                    </w:rPr>
                  </w:pPr>
                </w:p>
              </w:tc>
              <w:tc>
                <w:tcPr>
                  <w:tcW w:w="1642" w:type="dxa"/>
                </w:tcPr>
                <w:p w14:paraId="1F4380C0">
                  <w:pPr>
                    <w:widowControl/>
                    <w:jc w:val="center"/>
                    <w:rPr>
                      <w:rFonts w:ascii="仿宋_GB2312" w:hAnsi="宋体" w:eastAsia="仿宋_GB2312" w:cs="宋体"/>
                      <w:kern w:val="0"/>
                      <w:sz w:val="28"/>
                      <w:szCs w:val="28"/>
                    </w:rPr>
                  </w:pPr>
                </w:p>
              </w:tc>
              <w:tc>
                <w:tcPr>
                  <w:tcW w:w="1642" w:type="dxa"/>
                </w:tcPr>
                <w:p w14:paraId="7BAF15EC">
                  <w:pPr>
                    <w:widowControl/>
                    <w:jc w:val="center"/>
                    <w:rPr>
                      <w:rFonts w:ascii="仿宋_GB2312" w:hAnsi="宋体" w:eastAsia="仿宋_GB2312" w:cs="宋体"/>
                      <w:kern w:val="0"/>
                      <w:sz w:val="28"/>
                      <w:szCs w:val="28"/>
                    </w:rPr>
                  </w:pPr>
                </w:p>
              </w:tc>
              <w:tc>
                <w:tcPr>
                  <w:tcW w:w="1642" w:type="dxa"/>
                </w:tcPr>
                <w:p w14:paraId="06E8E637">
                  <w:pPr>
                    <w:widowControl/>
                    <w:jc w:val="center"/>
                    <w:rPr>
                      <w:rFonts w:ascii="仿宋_GB2312" w:hAnsi="宋体" w:eastAsia="仿宋_GB2312" w:cs="宋体"/>
                      <w:kern w:val="0"/>
                      <w:sz w:val="28"/>
                      <w:szCs w:val="28"/>
                    </w:rPr>
                  </w:pPr>
                </w:p>
              </w:tc>
              <w:tc>
                <w:tcPr>
                  <w:tcW w:w="1643" w:type="dxa"/>
                </w:tcPr>
                <w:p w14:paraId="2FD4799D">
                  <w:pPr>
                    <w:widowControl/>
                    <w:jc w:val="center"/>
                    <w:rPr>
                      <w:rFonts w:ascii="仿宋_GB2312" w:hAnsi="宋体" w:eastAsia="仿宋_GB2312" w:cs="宋体"/>
                      <w:kern w:val="0"/>
                      <w:sz w:val="28"/>
                      <w:szCs w:val="28"/>
                    </w:rPr>
                  </w:pPr>
                </w:p>
              </w:tc>
              <w:tc>
                <w:tcPr>
                  <w:tcW w:w="1643" w:type="dxa"/>
                </w:tcPr>
                <w:p w14:paraId="054A4744">
                  <w:pPr>
                    <w:widowControl/>
                    <w:jc w:val="center"/>
                    <w:rPr>
                      <w:rFonts w:ascii="仿宋_GB2312" w:hAnsi="宋体" w:eastAsia="仿宋_GB2312" w:cs="宋体"/>
                      <w:kern w:val="0"/>
                      <w:sz w:val="28"/>
                      <w:szCs w:val="28"/>
                    </w:rPr>
                  </w:pPr>
                </w:p>
              </w:tc>
            </w:tr>
            <w:tr w14:paraId="50BA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42" w:type="dxa"/>
                </w:tcPr>
                <w:p w14:paraId="5115B112">
                  <w:pPr>
                    <w:widowControl/>
                    <w:jc w:val="center"/>
                    <w:rPr>
                      <w:rFonts w:ascii="仿宋_GB2312" w:hAnsi="宋体" w:eastAsia="仿宋_GB2312" w:cs="宋体"/>
                      <w:kern w:val="0"/>
                      <w:sz w:val="28"/>
                      <w:szCs w:val="28"/>
                    </w:rPr>
                  </w:pPr>
                </w:p>
              </w:tc>
              <w:tc>
                <w:tcPr>
                  <w:tcW w:w="1642" w:type="dxa"/>
                </w:tcPr>
                <w:p w14:paraId="4836D16F">
                  <w:pPr>
                    <w:widowControl/>
                    <w:jc w:val="center"/>
                    <w:rPr>
                      <w:rFonts w:ascii="仿宋_GB2312" w:hAnsi="宋体" w:eastAsia="仿宋_GB2312" w:cs="宋体"/>
                      <w:kern w:val="0"/>
                      <w:sz w:val="28"/>
                      <w:szCs w:val="28"/>
                    </w:rPr>
                  </w:pPr>
                </w:p>
              </w:tc>
              <w:tc>
                <w:tcPr>
                  <w:tcW w:w="1642" w:type="dxa"/>
                </w:tcPr>
                <w:p w14:paraId="7A0D7D9E">
                  <w:pPr>
                    <w:widowControl/>
                    <w:jc w:val="center"/>
                    <w:rPr>
                      <w:rFonts w:ascii="仿宋_GB2312" w:hAnsi="宋体" w:eastAsia="仿宋_GB2312" w:cs="宋体"/>
                      <w:kern w:val="0"/>
                      <w:sz w:val="28"/>
                      <w:szCs w:val="28"/>
                    </w:rPr>
                  </w:pPr>
                </w:p>
              </w:tc>
              <w:tc>
                <w:tcPr>
                  <w:tcW w:w="1642" w:type="dxa"/>
                </w:tcPr>
                <w:p w14:paraId="7298FE9F">
                  <w:pPr>
                    <w:widowControl/>
                    <w:jc w:val="center"/>
                    <w:rPr>
                      <w:rFonts w:ascii="仿宋_GB2312" w:hAnsi="宋体" w:eastAsia="仿宋_GB2312" w:cs="宋体"/>
                      <w:kern w:val="0"/>
                      <w:sz w:val="28"/>
                      <w:szCs w:val="28"/>
                    </w:rPr>
                  </w:pPr>
                </w:p>
              </w:tc>
              <w:tc>
                <w:tcPr>
                  <w:tcW w:w="1642" w:type="dxa"/>
                </w:tcPr>
                <w:p w14:paraId="726D0D13">
                  <w:pPr>
                    <w:widowControl/>
                    <w:jc w:val="center"/>
                    <w:rPr>
                      <w:rFonts w:ascii="仿宋_GB2312" w:hAnsi="宋体" w:eastAsia="仿宋_GB2312" w:cs="宋体"/>
                      <w:kern w:val="0"/>
                      <w:sz w:val="28"/>
                      <w:szCs w:val="28"/>
                    </w:rPr>
                  </w:pPr>
                </w:p>
              </w:tc>
              <w:tc>
                <w:tcPr>
                  <w:tcW w:w="1642" w:type="dxa"/>
                </w:tcPr>
                <w:p w14:paraId="5C9B80B8">
                  <w:pPr>
                    <w:widowControl/>
                    <w:jc w:val="center"/>
                    <w:rPr>
                      <w:rFonts w:ascii="仿宋_GB2312" w:hAnsi="宋体" w:eastAsia="仿宋_GB2312" w:cs="宋体"/>
                      <w:kern w:val="0"/>
                      <w:sz w:val="28"/>
                      <w:szCs w:val="28"/>
                    </w:rPr>
                  </w:pPr>
                </w:p>
              </w:tc>
              <w:tc>
                <w:tcPr>
                  <w:tcW w:w="1643" w:type="dxa"/>
                </w:tcPr>
                <w:p w14:paraId="54A6058F">
                  <w:pPr>
                    <w:widowControl/>
                    <w:jc w:val="center"/>
                    <w:rPr>
                      <w:rFonts w:ascii="仿宋_GB2312" w:hAnsi="宋体" w:eastAsia="仿宋_GB2312" w:cs="宋体"/>
                      <w:kern w:val="0"/>
                      <w:sz w:val="28"/>
                      <w:szCs w:val="28"/>
                    </w:rPr>
                  </w:pPr>
                </w:p>
              </w:tc>
              <w:tc>
                <w:tcPr>
                  <w:tcW w:w="1643" w:type="dxa"/>
                </w:tcPr>
                <w:p w14:paraId="00301C50">
                  <w:pPr>
                    <w:widowControl/>
                    <w:jc w:val="center"/>
                    <w:rPr>
                      <w:rFonts w:ascii="仿宋_GB2312" w:hAnsi="宋体" w:eastAsia="仿宋_GB2312" w:cs="宋体"/>
                      <w:kern w:val="0"/>
                      <w:sz w:val="28"/>
                      <w:szCs w:val="28"/>
                    </w:rPr>
                  </w:pPr>
                </w:p>
              </w:tc>
            </w:tr>
          </w:tbl>
          <w:p w14:paraId="2D889657">
            <w:pPr>
              <w:widowControl/>
              <w:jc w:val="center"/>
              <w:rPr>
                <w:rFonts w:ascii="仿宋_GB2312" w:hAnsi="宋体" w:eastAsia="仿宋_GB2312" w:cs="宋体"/>
                <w:kern w:val="0"/>
                <w:szCs w:val="28"/>
              </w:rPr>
            </w:pPr>
          </w:p>
        </w:tc>
      </w:tr>
    </w:tbl>
    <w:p w14:paraId="49814320">
      <w:pPr>
        <w:pStyle w:val="3"/>
        <w:spacing w:before="0" w:beforeAutospacing="0" w:after="0" w:afterAutospacing="0" w:line="320" w:lineRule="exact"/>
      </w:pPr>
    </w:p>
    <w:p w14:paraId="7EF8F3C5">
      <w:pPr>
        <w:pStyle w:val="3"/>
        <w:spacing w:before="0" w:beforeAutospacing="0" w:after="0" w:afterAutospacing="0" w:line="320" w:lineRule="exact"/>
        <w:ind w:left="240" w:hanging="240" w:hangingChars="100"/>
      </w:pPr>
      <w:r>
        <w:rPr>
          <w:rFonts w:hint="eastAsia"/>
        </w:rPr>
        <w:t>填写说明：</w:t>
      </w:r>
    </w:p>
    <w:p w14:paraId="2FACC1E8">
      <w:pPr>
        <w:pStyle w:val="3"/>
        <w:spacing w:before="0" w:beforeAutospacing="0" w:after="0" w:afterAutospacing="0" w:line="320" w:lineRule="exact"/>
        <w:ind w:left="240" w:hanging="240" w:hangingChars="100"/>
      </w:pPr>
      <w:r>
        <w:rPr>
          <w:rFonts w:hint="eastAsia"/>
        </w:rPr>
        <w:t>1</w:t>
      </w:r>
      <w:r>
        <w:t>. 申报</w:t>
      </w:r>
      <w:r>
        <w:rPr>
          <w:rFonts w:hint="eastAsia"/>
        </w:rPr>
        <w:t>单位</w:t>
      </w:r>
      <w:r>
        <w:t>须为中国建筑业协会会员，且具有独立法人资格的建筑机械设备租赁企业</w:t>
      </w:r>
      <w:r>
        <w:rPr>
          <w:rFonts w:hint="eastAsia"/>
        </w:rPr>
        <w:t>或</w:t>
      </w:r>
      <w:r>
        <w:t>制造企业；</w:t>
      </w:r>
    </w:p>
    <w:p w14:paraId="1197A625">
      <w:pPr>
        <w:pStyle w:val="3"/>
        <w:spacing w:before="0" w:beforeAutospacing="0" w:after="0" w:afterAutospacing="0" w:line="320" w:lineRule="exact"/>
        <w:ind w:left="240" w:hanging="240" w:hangingChars="100"/>
      </w:pPr>
      <w:r>
        <w:t>2.《建筑施工机械设备企业信用评价细则》（http://www.zgjzy.org.cn/menu128/newsDetail/9648.html）。</w:t>
      </w:r>
    </w:p>
    <w:p w14:paraId="6D727EA1">
      <w:pPr>
        <w:pStyle w:val="6"/>
        <w:ind w:left="0" w:leftChars="0" w:firstLine="0" w:firstLineChars="0"/>
        <w:jc w:val="left"/>
        <w:rPr>
          <w:rFonts w:hint="eastAsia"/>
          <w:lang w:val="en-US" w:eastAsia="zh-CN"/>
        </w:rPr>
      </w:pPr>
    </w:p>
    <w:p w14:paraId="1419FD75">
      <w:pPr>
        <w:pStyle w:val="6"/>
        <w:ind w:left="0" w:leftChars="0" w:firstLine="0" w:firstLineChars="0"/>
        <w:jc w:val="left"/>
        <w:rPr>
          <w:rFonts w:hint="eastAsia"/>
          <w:lang w:val="en-US" w:eastAsia="zh-CN"/>
        </w:rPr>
      </w:pPr>
    </w:p>
    <w:p w14:paraId="1EE60045">
      <w:pPr>
        <w:pStyle w:val="6"/>
        <w:ind w:left="0" w:leftChars="0" w:firstLine="0" w:firstLineChars="0"/>
        <w:jc w:val="left"/>
        <w:rPr>
          <w:rFonts w:hint="eastAsia"/>
          <w:lang w:val="en-US" w:eastAsia="zh-CN"/>
        </w:rPr>
      </w:pPr>
    </w:p>
    <w:p w14:paraId="2CB31470">
      <w:pPr>
        <w:pStyle w:val="6"/>
        <w:ind w:left="0" w:leftChars="0" w:firstLine="0" w:firstLineChars="0"/>
        <w:jc w:val="left"/>
        <w:rPr>
          <w:rFonts w:hint="eastAsia"/>
          <w:lang w:val="en-US" w:eastAsia="zh-CN"/>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31" w:right="1588" w:bottom="1531" w:left="1588" w:header="851" w:footer="992" w:gutter="0"/>
          <w:cols w:space="425" w:num="1"/>
          <w:docGrid w:type="lines" w:linePitch="312" w:charSpace="0"/>
        </w:sectPr>
      </w:pPr>
    </w:p>
    <w:p w14:paraId="7D894C23">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14:paraId="173AC5A4">
      <w:pPr>
        <w:spacing w:line="440" w:lineRule="exact"/>
        <w:jc w:val="center"/>
        <w:rPr>
          <w:rFonts w:ascii="仿宋_GB2312" w:eastAsia="仿宋_GB2312"/>
          <w:b/>
          <w:sz w:val="36"/>
          <w:szCs w:val="36"/>
        </w:rPr>
      </w:pPr>
    </w:p>
    <w:p w14:paraId="44BCDFD9">
      <w:pPr>
        <w:spacing w:line="440" w:lineRule="exact"/>
        <w:jc w:val="center"/>
        <w:rPr>
          <w:rFonts w:ascii="仿宋_GB2312" w:eastAsia="仿宋_GB2312"/>
          <w:b/>
          <w:sz w:val="36"/>
          <w:szCs w:val="36"/>
        </w:rPr>
      </w:pPr>
    </w:p>
    <w:p w14:paraId="1CE4554F">
      <w:pPr>
        <w:spacing w:line="840" w:lineRule="exact"/>
        <w:jc w:val="center"/>
        <w:rPr>
          <w:rFonts w:ascii="宋体" w:hAnsi="宋体"/>
          <w:b/>
          <w:spacing w:val="-20"/>
          <w:sz w:val="44"/>
          <w:szCs w:val="44"/>
        </w:rPr>
      </w:pPr>
      <w:r>
        <w:rPr>
          <w:rFonts w:hint="eastAsia" w:ascii="宋体" w:hAnsi="宋体"/>
          <w:b/>
          <w:spacing w:val="-20"/>
          <w:sz w:val="44"/>
          <w:szCs w:val="44"/>
        </w:rPr>
        <w:t>建 筑 施 工 机 械 设</w:t>
      </w:r>
      <w:r>
        <w:rPr>
          <w:rFonts w:ascii="宋体" w:hAnsi="宋体"/>
          <w:b/>
          <w:spacing w:val="-20"/>
          <w:sz w:val="44"/>
          <w:szCs w:val="44"/>
        </w:rPr>
        <w:t xml:space="preserve"> </w:t>
      </w:r>
      <w:r>
        <w:rPr>
          <w:rFonts w:hint="eastAsia" w:ascii="宋体" w:hAnsi="宋体"/>
          <w:b/>
          <w:spacing w:val="-20"/>
          <w:sz w:val="44"/>
          <w:szCs w:val="44"/>
        </w:rPr>
        <w:t>备</w:t>
      </w:r>
      <w:r>
        <w:rPr>
          <w:rFonts w:ascii="宋体" w:hAnsi="宋体"/>
          <w:b/>
          <w:spacing w:val="-20"/>
          <w:sz w:val="44"/>
          <w:szCs w:val="44"/>
        </w:rPr>
        <w:t xml:space="preserve"> </w:t>
      </w:r>
      <w:r>
        <w:rPr>
          <w:rFonts w:hint="eastAsia" w:ascii="宋体" w:hAnsi="宋体"/>
          <w:b/>
          <w:spacing w:val="-20"/>
          <w:sz w:val="44"/>
          <w:szCs w:val="44"/>
        </w:rPr>
        <w:t>企 业 信 用 评 价</w:t>
      </w:r>
    </w:p>
    <w:p w14:paraId="7EA98A7E">
      <w:pPr>
        <w:spacing w:line="840" w:lineRule="exact"/>
        <w:jc w:val="center"/>
        <w:rPr>
          <w:rFonts w:ascii="宋体" w:hAnsi="宋体"/>
          <w:b/>
          <w:spacing w:val="-20"/>
          <w:sz w:val="44"/>
          <w:szCs w:val="44"/>
        </w:rPr>
      </w:pPr>
      <w:r>
        <w:rPr>
          <w:rFonts w:hint="eastAsia" w:ascii="宋体" w:hAnsi="宋体"/>
          <w:b/>
          <w:spacing w:val="-20"/>
          <w:sz w:val="44"/>
          <w:szCs w:val="44"/>
        </w:rPr>
        <w:t xml:space="preserve"> </w:t>
      </w:r>
    </w:p>
    <w:p w14:paraId="4932F8F6">
      <w:pPr>
        <w:spacing w:line="840" w:lineRule="exact"/>
        <w:jc w:val="center"/>
        <w:rPr>
          <w:rFonts w:ascii="华文中宋" w:hAnsi="华文中宋" w:eastAsia="华文中宋"/>
          <w:b/>
          <w:sz w:val="72"/>
          <w:szCs w:val="72"/>
        </w:rPr>
      </w:pPr>
      <w:r>
        <w:rPr>
          <w:rFonts w:hint="eastAsia" w:ascii="华文中宋" w:hAnsi="华文中宋" w:eastAsia="华文中宋"/>
          <w:b/>
          <w:sz w:val="72"/>
          <w:szCs w:val="72"/>
        </w:rPr>
        <w:t>申  请  表</w:t>
      </w:r>
    </w:p>
    <w:p w14:paraId="4385D281">
      <w:pPr>
        <w:rPr>
          <w:rFonts w:ascii="仿宋_GB2312" w:eastAsia="仿宋_GB2312"/>
          <w:b/>
          <w:sz w:val="32"/>
          <w:szCs w:val="32"/>
        </w:rPr>
      </w:pPr>
    </w:p>
    <w:p w14:paraId="7FE9703B">
      <w:pPr>
        <w:rPr>
          <w:rFonts w:ascii="仿宋_GB2312" w:eastAsia="仿宋_GB2312"/>
          <w:sz w:val="32"/>
          <w:szCs w:val="32"/>
        </w:rPr>
      </w:pPr>
    </w:p>
    <w:p w14:paraId="398391AD">
      <w:pPr>
        <w:ind w:firstLine="1800" w:firstLineChars="500"/>
        <w:rPr>
          <w:rFonts w:ascii="仿宋_GB2312" w:eastAsia="仿宋_GB2312"/>
          <w:sz w:val="32"/>
          <w:szCs w:val="32"/>
        </w:rPr>
      </w:pPr>
      <w:r>
        <w:rPr>
          <w:rFonts w:hint="eastAsia" w:ascii="仿宋_GB2312" w:hAnsi="宋体" w:eastAsia="仿宋_GB2312"/>
          <w:sz w:val="36"/>
          <w:szCs w:val="36"/>
        </w:rPr>
        <w:t xml:space="preserve">□评价认证 </w:t>
      </w:r>
      <w:r>
        <w:rPr>
          <w:rFonts w:ascii="仿宋_GB2312" w:hAnsi="宋体" w:eastAsia="仿宋_GB2312"/>
          <w:sz w:val="36"/>
          <w:szCs w:val="36"/>
        </w:rPr>
        <w:t xml:space="preserve">       </w:t>
      </w:r>
      <w:r>
        <w:rPr>
          <w:rFonts w:hint="eastAsia" w:ascii="仿宋_GB2312" w:hAnsi="宋体" w:eastAsia="仿宋_GB2312"/>
          <w:sz w:val="36"/>
          <w:szCs w:val="36"/>
        </w:rPr>
        <w:t>□复审认证</w:t>
      </w:r>
    </w:p>
    <w:p w14:paraId="077878A3">
      <w:pPr>
        <w:rPr>
          <w:rFonts w:ascii="仿宋_GB2312" w:eastAsia="仿宋_GB2312"/>
          <w:sz w:val="32"/>
          <w:szCs w:val="32"/>
        </w:rPr>
      </w:pPr>
    </w:p>
    <w:p w14:paraId="33B8B013">
      <w:pPr>
        <w:rPr>
          <w:rFonts w:ascii="仿宋_GB2312" w:eastAsia="仿宋_GB2312"/>
          <w:sz w:val="32"/>
          <w:szCs w:val="32"/>
        </w:rPr>
      </w:pPr>
    </w:p>
    <w:p w14:paraId="4F479ED8">
      <w:pPr>
        <w:rPr>
          <w:rFonts w:ascii="仿宋_GB2312" w:eastAsia="仿宋_GB2312"/>
          <w:sz w:val="32"/>
          <w:szCs w:val="32"/>
        </w:rPr>
      </w:pPr>
    </w:p>
    <w:p w14:paraId="09A5AB6D">
      <w:pPr>
        <w:rPr>
          <w:rFonts w:ascii="仿宋_GB2312" w:eastAsia="仿宋_GB2312"/>
          <w:sz w:val="32"/>
          <w:szCs w:val="32"/>
        </w:rPr>
      </w:pPr>
    </w:p>
    <w:p w14:paraId="33AE17BD">
      <w:pPr>
        <w:rPr>
          <w:rFonts w:ascii="仿宋_GB2312" w:eastAsia="仿宋_GB2312"/>
          <w:sz w:val="32"/>
          <w:szCs w:val="32"/>
        </w:rPr>
      </w:pPr>
    </w:p>
    <w:p w14:paraId="38D18EC5">
      <w:pPr>
        <w:rPr>
          <w:rFonts w:ascii="仿宋_GB2312" w:eastAsia="仿宋_GB2312"/>
          <w:sz w:val="32"/>
          <w:szCs w:val="32"/>
        </w:rPr>
      </w:pPr>
    </w:p>
    <w:p w14:paraId="5A5EDEA0">
      <w:pPr>
        <w:rPr>
          <w:rFonts w:ascii="楷体_GB2312" w:hAnsi="华文楷体" w:eastAsia="楷体_GB2312"/>
          <w:sz w:val="32"/>
          <w:szCs w:val="32"/>
        </w:rPr>
      </w:pPr>
      <w:r>
        <w:rPr>
          <w:rFonts w:hint="eastAsia" w:ascii="华文楷体" w:hAnsi="华文楷体" w:eastAsia="华文楷体"/>
          <w:sz w:val="32"/>
          <w:szCs w:val="32"/>
        </w:rPr>
        <w:t xml:space="preserve">     </w:t>
      </w:r>
      <w:r>
        <w:rPr>
          <w:rFonts w:hint="eastAsia" w:ascii="楷体_GB2312" w:hAnsi="华文楷体" w:eastAsia="楷体_GB2312"/>
          <w:sz w:val="32"/>
          <w:szCs w:val="32"/>
        </w:rPr>
        <w:t xml:space="preserve">   申请单位（章）：   </w:t>
      </w:r>
    </w:p>
    <w:p w14:paraId="048F8FC6">
      <w:pPr>
        <w:ind w:firstLine="800" w:firstLineChars="250"/>
        <w:rPr>
          <w:rFonts w:ascii="楷体_GB2312" w:hAnsi="华文楷体" w:eastAsia="楷体_GB2312"/>
          <w:sz w:val="32"/>
          <w:szCs w:val="32"/>
        </w:rPr>
      </w:pPr>
      <w:r>
        <w:rPr>
          <w:rFonts w:hint="eastAsia" w:ascii="楷体_GB2312" w:hAnsi="华文楷体" w:eastAsia="楷体_GB2312"/>
          <w:sz w:val="32"/>
          <w:szCs w:val="32"/>
        </w:rPr>
        <w:t xml:space="preserve">   填  表  日 期：        年   月    日</w:t>
      </w:r>
    </w:p>
    <w:p w14:paraId="128B44C6">
      <w:pPr>
        <w:rPr>
          <w:rFonts w:ascii="华文楷体" w:hAnsi="华文楷体" w:eastAsia="华文楷体"/>
          <w:sz w:val="32"/>
          <w:szCs w:val="32"/>
        </w:rPr>
      </w:pPr>
    </w:p>
    <w:p w14:paraId="03DA08FF">
      <w:pPr>
        <w:rPr>
          <w:rFonts w:ascii="华文楷体" w:hAnsi="华文楷体" w:eastAsia="华文楷体"/>
          <w:sz w:val="32"/>
          <w:szCs w:val="32"/>
        </w:rPr>
      </w:pPr>
    </w:p>
    <w:p w14:paraId="5E97C06E">
      <w:pPr>
        <w:jc w:val="center"/>
        <w:rPr>
          <w:rFonts w:ascii="楷体_GB2312" w:hAnsi="宋体" w:eastAsia="楷体_GB2312"/>
          <w:sz w:val="32"/>
          <w:szCs w:val="32"/>
        </w:rPr>
      </w:pPr>
      <w:r>
        <w:rPr>
          <w:rFonts w:hint="eastAsia" w:ascii="楷体_GB2312" w:hAnsi="宋体" w:eastAsia="楷体_GB2312"/>
          <w:sz w:val="32"/>
          <w:szCs w:val="32"/>
        </w:rPr>
        <w:t>中国建筑业协会建筑安全与机械分会制</w:t>
      </w:r>
      <w:r>
        <w:rPr>
          <w:rFonts w:hint="eastAsia" w:ascii="楷体_GB2312" w:hAnsi="宋体" w:eastAsia="楷体_GB2312"/>
          <w:sz w:val="32"/>
          <w:szCs w:val="32"/>
        </w:rPr>
        <w:br w:type="page"/>
      </w:r>
    </w:p>
    <w:p w14:paraId="7EBE12B9">
      <w:pPr>
        <w:jc w:val="center"/>
        <w:rPr>
          <w:rFonts w:ascii="华文中宋" w:hAnsi="华文中宋" w:eastAsia="华文中宋"/>
          <w:b/>
          <w:sz w:val="48"/>
          <w:szCs w:val="48"/>
        </w:rPr>
      </w:pPr>
    </w:p>
    <w:p w14:paraId="5CE15072">
      <w:pPr>
        <w:jc w:val="center"/>
        <w:rPr>
          <w:rFonts w:ascii="华文中宋" w:hAnsi="华文中宋" w:eastAsia="华文中宋"/>
          <w:b/>
          <w:sz w:val="48"/>
          <w:szCs w:val="48"/>
        </w:rPr>
      </w:pPr>
      <w:r>
        <w:rPr>
          <w:rFonts w:hint="eastAsia" w:ascii="华文中宋" w:hAnsi="华文中宋" w:eastAsia="华文中宋"/>
          <w:b/>
          <w:sz w:val="48"/>
          <w:szCs w:val="48"/>
        </w:rPr>
        <w:t>承  诺  书</w:t>
      </w:r>
    </w:p>
    <w:p w14:paraId="4AD80E63">
      <w:pPr>
        <w:jc w:val="center"/>
        <w:rPr>
          <w:rFonts w:ascii="楷体_GB2312" w:hAnsi="宋体" w:eastAsia="楷体_GB2312"/>
          <w:sz w:val="32"/>
          <w:szCs w:val="32"/>
        </w:rPr>
      </w:pPr>
    </w:p>
    <w:p w14:paraId="5DACD829">
      <w:pPr>
        <w:spacing w:line="820" w:lineRule="exact"/>
        <w:ind w:firstLine="720" w:firstLineChars="200"/>
        <w:rPr>
          <w:rFonts w:ascii="仿宋_GB2312" w:hAnsi="宋体" w:eastAsia="仿宋_GB2312"/>
          <w:sz w:val="36"/>
          <w:szCs w:val="36"/>
        </w:rPr>
      </w:pPr>
      <w:r>
        <w:rPr>
          <w:rFonts w:hint="eastAsia" w:ascii="仿宋_GB2312" w:hAnsi="宋体" w:eastAsia="仿宋_GB2312"/>
          <w:sz w:val="36"/>
          <w:szCs w:val="36"/>
        </w:rPr>
        <w:t>本单位自愿申请参加中国建筑业协会建筑安全与机械分会组织的建筑业企业信用评价活动。</w:t>
      </w:r>
    </w:p>
    <w:p w14:paraId="4AED81D3">
      <w:pPr>
        <w:spacing w:line="820" w:lineRule="exact"/>
        <w:ind w:firstLine="720" w:firstLineChars="200"/>
        <w:rPr>
          <w:rFonts w:ascii="仿宋_GB2312" w:hAnsi="宋体" w:eastAsia="仿宋_GB2312"/>
          <w:sz w:val="36"/>
          <w:szCs w:val="36"/>
        </w:rPr>
      </w:pPr>
      <w:r>
        <w:rPr>
          <w:rFonts w:hint="eastAsia" w:ascii="仿宋_GB2312" w:hAnsi="宋体" w:eastAsia="仿宋_GB2312"/>
          <w:sz w:val="36"/>
          <w:szCs w:val="36"/>
        </w:rPr>
        <w:t>本单位承诺，在申请本信用评价中所提交的资料和数据全部真实、合法、有效，复印件和原件内容一致，并对因材料虚假所引发的一切后果负责。</w:t>
      </w:r>
    </w:p>
    <w:p w14:paraId="149A48D5">
      <w:pPr>
        <w:spacing w:line="820" w:lineRule="exact"/>
        <w:ind w:firstLine="720" w:firstLineChars="200"/>
        <w:rPr>
          <w:rFonts w:ascii="仿宋_GB2312" w:hAnsi="宋体" w:eastAsia="仿宋_GB2312"/>
          <w:sz w:val="36"/>
          <w:szCs w:val="36"/>
        </w:rPr>
      </w:pPr>
      <w:r>
        <w:rPr>
          <w:rFonts w:hint="eastAsia" w:ascii="仿宋_GB2312" w:hAnsi="宋体" w:eastAsia="仿宋_GB2312"/>
          <w:sz w:val="36"/>
          <w:szCs w:val="36"/>
        </w:rPr>
        <w:t>本单位经自评后认为可以申报如下建筑业企业信用等级：</w:t>
      </w:r>
    </w:p>
    <w:p w14:paraId="7DE8CA4C">
      <w:pPr>
        <w:spacing w:line="820" w:lineRule="exact"/>
        <w:ind w:firstLine="1350" w:firstLineChars="375"/>
        <w:rPr>
          <w:rFonts w:ascii="仿宋_GB2312" w:hAnsi="宋体" w:eastAsia="仿宋_GB2312"/>
          <w:sz w:val="36"/>
          <w:szCs w:val="36"/>
        </w:rPr>
      </w:pPr>
      <w:r>
        <w:rPr>
          <w:rFonts w:hint="eastAsia" w:ascii="仿宋_GB2312" w:hAnsi="宋体" w:eastAsia="仿宋_GB2312"/>
          <w:sz w:val="36"/>
          <w:szCs w:val="36"/>
        </w:rPr>
        <w:t>□AAA级       □AA级        □A级</w:t>
      </w:r>
    </w:p>
    <w:p w14:paraId="66A5CB48">
      <w:pPr>
        <w:spacing w:line="820" w:lineRule="exact"/>
        <w:ind w:firstLine="1350" w:firstLineChars="375"/>
        <w:rPr>
          <w:rFonts w:ascii="仿宋_GB2312" w:hAnsi="宋体" w:eastAsia="仿宋_GB2312"/>
          <w:sz w:val="36"/>
          <w:szCs w:val="36"/>
        </w:rPr>
      </w:pPr>
    </w:p>
    <w:p w14:paraId="017464CC">
      <w:pPr>
        <w:spacing w:line="820" w:lineRule="exact"/>
        <w:ind w:firstLine="1200" w:firstLineChars="375"/>
        <w:rPr>
          <w:rFonts w:ascii="仿宋_GB2312" w:hAnsi="宋体" w:eastAsia="仿宋_GB2312"/>
          <w:sz w:val="32"/>
          <w:szCs w:val="32"/>
        </w:rPr>
      </w:pPr>
      <w:r>
        <w:rPr>
          <w:rFonts w:hint="eastAsia" w:ascii="仿宋_GB2312" w:hAnsi="宋体" w:eastAsia="仿宋_GB2312"/>
          <w:sz w:val="32"/>
          <w:szCs w:val="32"/>
        </w:rPr>
        <w:t xml:space="preserve">            </w:t>
      </w:r>
    </w:p>
    <w:p w14:paraId="694B9F34">
      <w:pPr>
        <w:spacing w:line="820" w:lineRule="exact"/>
        <w:ind w:firstLine="3060" w:firstLineChars="850"/>
        <w:rPr>
          <w:rFonts w:ascii="仿宋_GB2312" w:hAnsi="宋体" w:eastAsia="仿宋_GB2312"/>
          <w:sz w:val="36"/>
          <w:szCs w:val="36"/>
        </w:rPr>
      </w:pPr>
      <w:r>
        <w:rPr>
          <w:rFonts w:hint="eastAsia" w:ascii="仿宋_GB2312" w:hAnsi="宋体" w:eastAsia="仿宋_GB2312"/>
          <w:sz w:val="36"/>
          <w:szCs w:val="36"/>
        </w:rPr>
        <w:t>法定代表人签字：</w:t>
      </w:r>
    </w:p>
    <w:p w14:paraId="15277778">
      <w:pPr>
        <w:spacing w:line="820" w:lineRule="exact"/>
        <w:ind w:firstLine="1260" w:firstLineChars="350"/>
        <w:rPr>
          <w:rFonts w:ascii="仿宋_GB2312" w:hAnsi="宋体" w:eastAsia="仿宋_GB2312"/>
          <w:sz w:val="36"/>
          <w:szCs w:val="36"/>
        </w:rPr>
      </w:pPr>
      <w:r>
        <w:rPr>
          <w:rFonts w:hint="eastAsia" w:ascii="仿宋_GB2312" w:hAnsi="宋体" w:eastAsia="仿宋_GB2312"/>
          <w:sz w:val="36"/>
          <w:szCs w:val="36"/>
        </w:rPr>
        <w:t xml:space="preserve">                单位盖章：</w:t>
      </w:r>
    </w:p>
    <w:p w14:paraId="261EF2EA">
      <w:pPr>
        <w:spacing w:line="820" w:lineRule="exact"/>
        <w:ind w:firstLine="1350" w:firstLineChars="375"/>
        <w:rPr>
          <w:rFonts w:ascii="仿宋_GB2312" w:hAnsi="宋体" w:eastAsia="仿宋_GB2312"/>
          <w:sz w:val="36"/>
          <w:szCs w:val="36"/>
        </w:rPr>
      </w:pPr>
      <w:r>
        <w:rPr>
          <w:rFonts w:hint="eastAsia" w:ascii="仿宋_GB2312" w:hAnsi="宋体" w:eastAsia="仿宋_GB2312"/>
          <w:sz w:val="36"/>
          <w:szCs w:val="36"/>
        </w:rPr>
        <w:t xml:space="preserve">                              年  月  日</w:t>
      </w:r>
    </w:p>
    <w:p w14:paraId="0C59B6F4">
      <w:pPr>
        <w:spacing w:before="624" w:beforeLines="200" w:after="468" w:afterLines="150" w:line="820" w:lineRule="exact"/>
        <w:rPr>
          <w:rFonts w:ascii="华文中宋" w:hAnsi="华文中宋" w:eastAsia="华文中宋"/>
          <w:sz w:val="44"/>
          <w:szCs w:val="44"/>
        </w:rPr>
      </w:pPr>
      <w:r>
        <w:rPr>
          <w:rFonts w:hint="eastAsia" w:ascii="仿宋_GB2312" w:hAnsi="宋体" w:eastAsia="仿宋_GB2312"/>
          <w:sz w:val="36"/>
          <w:szCs w:val="36"/>
        </w:rPr>
        <w:t xml:space="preserve">             </w:t>
      </w:r>
      <w:r>
        <w:rPr>
          <w:rFonts w:hint="eastAsia" w:ascii="华文中宋" w:hAnsi="华文中宋" w:eastAsia="华文中宋"/>
          <w:sz w:val="44"/>
          <w:szCs w:val="44"/>
        </w:rPr>
        <w:t>一、企业基本情况</w:t>
      </w:r>
    </w:p>
    <w:p w14:paraId="68CC6E1A">
      <w:pPr>
        <w:snapToGrid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（一）工商注册等情况</w:t>
      </w:r>
    </w:p>
    <w:tbl>
      <w:tblPr>
        <w:tblStyle w:val="7"/>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496"/>
        <w:gridCol w:w="1644"/>
        <w:gridCol w:w="2520"/>
      </w:tblGrid>
      <w:tr w14:paraId="31F1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14:paraId="05A8D5E2">
            <w:pPr>
              <w:jc w:val="center"/>
              <w:rPr>
                <w:rFonts w:ascii="仿宋_GB2312" w:eastAsia="仿宋_GB2312"/>
                <w:sz w:val="24"/>
              </w:rPr>
            </w:pPr>
            <w:r>
              <w:rPr>
                <w:rFonts w:hint="eastAsia" w:ascii="仿宋_GB2312" w:eastAsia="仿宋_GB2312"/>
                <w:sz w:val="24"/>
              </w:rPr>
              <w:t>企业名称</w:t>
            </w:r>
          </w:p>
          <w:p w14:paraId="3921EAEF">
            <w:pPr>
              <w:jc w:val="center"/>
              <w:rPr>
                <w:rFonts w:ascii="仿宋_GB2312" w:eastAsia="仿宋_GB2312"/>
                <w:sz w:val="24"/>
              </w:rPr>
            </w:pPr>
            <w:r>
              <w:rPr>
                <w:rFonts w:hint="eastAsia" w:ascii="仿宋_GB2312" w:eastAsia="仿宋_GB2312"/>
                <w:sz w:val="24"/>
              </w:rPr>
              <w:t>（中、英文）</w:t>
            </w:r>
          </w:p>
        </w:tc>
        <w:tc>
          <w:tcPr>
            <w:tcW w:w="6660" w:type="dxa"/>
            <w:gridSpan w:val="3"/>
          </w:tcPr>
          <w:p w14:paraId="653EB6A0">
            <w:pPr>
              <w:rPr>
                <w:rFonts w:ascii="仿宋_GB2312" w:eastAsia="仿宋_GB2312"/>
                <w:sz w:val="24"/>
              </w:rPr>
            </w:pPr>
          </w:p>
        </w:tc>
      </w:tr>
      <w:tr w14:paraId="4BC7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14:paraId="08EEA3D0">
            <w:pPr>
              <w:jc w:val="center"/>
              <w:rPr>
                <w:rFonts w:ascii="仿宋_GB2312" w:eastAsia="仿宋_GB2312"/>
                <w:sz w:val="24"/>
              </w:rPr>
            </w:pPr>
            <w:r>
              <w:rPr>
                <w:rFonts w:hint="eastAsia" w:ascii="仿宋_GB2312" w:eastAsia="仿宋_GB2312"/>
                <w:sz w:val="24"/>
              </w:rPr>
              <w:t>注册地址</w:t>
            </w:r>
          </w:p>
        </w:tc>
        <w:tc>
          <w:tcPr>
            <w:tcW w:w="6660" w:type="dxa"/>
            <w:gridSpan w:val="3"/>
          </w:tcPr>
          <w:p w14:paraId="460F15E3">
            <w:pPr>
              <w:rPr>
                <w:rFonts w:ascii="仿宋_GB2312" w:eastAsia="仿宋_GB2312"/>
                <w:sz w:val="24"/>
              </w:rPr>
            </w:pPr>
          </w:p>
        </w:tc>
      </w:tr>
      <w:tr w14:paraId="0D81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14:paraId="41DB68F2">
            <w:pPr>
              <w:jc w:val="center"/>
              <w:rPr>
                <w:rFonts w:ascii="仿宋_GB2312" w:eastAsia="仿宋_GB2312"/>
                <w:sz w:val="24"/>
              </w:rPr>
            </w:pPr>
            <w:r>
              <w:rPr>
                <w:rFonts w:hint="eastAsia" w:ascii="仿宋_GB2312" w:eastAsia="仿宋_GB2312"/>
                <w:sz w:val="24"/>
              </w:rPr>
              <w:t>经营地址</w:t>
            </w:r>
          </w:p>
        </w:tc>
        <w:tc>
          <w:tcPr>
            <w:tcW w:w="6660" w:type="dxa"/>
            <w:gridSpan w:val="3"/>
          </w:tcPr>
          <w:p w14:paraId="1955D965">
            <w:pPr>
              <w:rPr>
                <w:rFonts w:ascii="仿宋_GB2312" w:eastAsia="仿宋_GB2312"/>
                <w:sz w:val="24"/>
              </w:rPr>
            </w:pPr>
          </w:p>
        </w:tc>
      </w:tr>
      <w:tr w14:paraId="44C8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14:paraId="41822E73">
            <w:pPr>
              <w:jc w:val="center"/>
              <w:rPr>
                <w:rFonts w:ascii="仿宋_GB2312" w:eastAsia="仿宋_GB2312"/>
                <w:sz w:val="24"/>
              </w:rPr>
            </w:pPr>
            <w:r>
              <w:rPr>
                <w:rFonts w:hint="eastAsia" w:ascii="仿宋_GB2312" w:eastAsia="仿宋_GB2312"/>
                <w:sz w:val="24"/>
              </w:rPr>
              <w:t>成立时间</w:t>
            </w:r>
          </w:p>
        </w:tc>
        <w:tc>
          <w:tcPr>
            <w:tcW w:w="2496" w:type="dxa"/>
          </w:tcPr>
          <w:p w14:paraId="3A3CCEEA">
            <w:pPr>
              <w:rPr>
                <w:rFonts w:ascii="仿宋_GB2312" w:eastAsia="仿宋_GB2312"/>
                <w:sz w:val="24"/>
              </w:rPr>
            </w:pPr>
          </w:p>
        </w:tc>
        <w:tc>
          <w:tcPr>
            <w:tcW w:w="1644" w:type="dxa"/>
            <w:vAlign w:val="center"/>
          </w:tcPr>
          <w:p w14:paraId="49DAB861">
            <w:pPr>
              <w:jc w:val="center"/>
              <w:rPr>
                <w:rFonts w:ascii="仿宋_GB2312" w:eastAsia="仿宋_GB2312"/>
                <w:sz w:val="24"/>
              </w:rPr>
            </w:pPr>
            <w:r>
              <w:rPr>
                <w:rFonts w:hint="eastAsia" w:ascii="仿宋_GB2312" w:eastAsia="仿宋_GB2312"/>
                <w:sz w:val="24"/>
              </w:rPr>
              <w:t>网    址</w:t>
            </w:r>
          </w:p>
        </w:tc>
        <w:tc>
          <w:tcPr>
            <w:tcW w:w="2520" w:type="dxa"/>
          </w:tcPr>
          <w:p w14:paraId="66E0451E">
            <w:pPr>
              <w:rPr>
                <w:rFonts w:ascii="仿宋_GB2312" w:eastAsia="仿宋_GB2312"/>
                <w:sz w:val="24"/>
              </w:rPr>
            </w:pPr>
          </w:p>
        </w:tc>
      </w:tr>
      <w:tr w14:paraId="19DA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160" w:type="dxa"/>
            <w:vAlign w:val="center"/>
          </w:tcPr>
          <w:p w14:paraId="584820ED">
            <w:pPr>
              <w:jc w:val="center"/>
              <w:rPr>
                <w:rFonts w:ascii="仿宋_GB2312" w:eastAsia="仿宋_GB2312"/>
                <w:sz w:val="24"/>
              </w:rPr>
            </w:pPr>
            <w:r>
              <w:rPr>
                <w:rFonts w:hint="eastAsia" w:ascii="仿宋_GB2312" w:eastAsia="仿宋_GB2312"/>
                <w:sz w:val="24"/>
              </w:rPr>
              <w:t>统一社会信用代码</w:t>
            </w:r>
          </w:p>
        </w:tc>
        <w:tc>
          <w:tcPr>
            <w:tcW w:w="6660" w:type="dxa"/>
            <w:gridSpan w:val="3"/>
          </w:tcPr>
          <w:p w14:paraId="6223FE29">
            <w:pPr>
              <w:rPr>
                <w:rFonts w:ascii="仿宋_GB2312" w:eastAsia="仿宋_GB2312"/>
                <w:sz w:val="24"/>
              </w:rPr>
            </w:pPr>
          </w:p>
        </w:tc>
      </w:tr>
      <w:tr w14:paraId="1E9D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14:paraId="67745BFB">
            <w:pPr>
              <w:jc w:val="center"/>
              <w:rPr>
                <w:rFonts w:ascii="仿宋_GB2312" w:eastAsia="仿宋_GB2312"/>
                <w:sz w:val="24"/>
              </w:rPr>
            </w:pPr>
            <w:r>
              <w:rPr>
                <w:rFonts w:hint="eastAsia" w:ascii="仿宋_GB2312" w:eastAsia="仿宋_GB2312"/>
                <w:sz w:val="24"/>
              </w:rPr>
              <w:t>法定代表人</w:t>
            </w:r>
          </w:p>
        </w:tc>
        <w:tc>
          <w:tcPr>
            <w:tcW w:w="2496" w:type="dxa"/>
          </w:tcPr>
          <w:p w14:paraId="75F9A1E5">
            <w:pPr>
              <w:rPr>
                <w:rFonts w:ascii="仿宋_GB2312" w:eastAsia="仿宋_GB2312"/>
                <w:sz w:val="24"/>
              </w:rPr>
            </w:pPr>
          </w:p>
        </w:tc>
        <w:tc>
          <w:tcPr>
            <w:tcW w:w="1644" w:type="dxa"/>
            <w:vAlign w:val="center"/>
          </w:tcPr>
          <w:p w14:paraId="04C4B5BF">
            <w:pPr>
              <w:jc w:val="center"/>
              <w:rPr>
                <w:rFonts w:ascii="仿宋_GB2312" w:eastAsia="仿宋_GB2312"/>
                <w:sz w:val="24"/>
              </w:rPr>
            </w:pPr>
            <w:r>
              <w:rPr>
                <w:rFonts w:hint="eastAsia" w:ascii="仿宋_GB2312" w:eastAsia="仿宋_GB2312"/>
                <w:sz w:val="24"/>
              </w:rPr>
              <w:t>身份证号</w:t>
            </w:r>
          </w:p>
        </w:tc>
        <w:tc>
          <w:tcPr>
            <w:tcW w:w="2520" w:type="dxa"/>
          </w:tcPr>
          <w:p w14:paraId="097D1511">
            <w:pPr>
              <w:rPr>
                <w:rFonts w:ascii="仿宋_GB2312" w:eastAsia="仿宋_GB2312"/>
                <w:sz w:val="24"/>
              </w:rPr>
            </w:pPr>
          </w:p>
        </w:tc>
      </w:tr>
      <w:tr w14:paraId="584A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center"/>
          </w:tcPr>
          <w:p w14:paraId="27FCECA5">
            <w:pPr>
              <w:jc w:val="center"/>
              <w:rPr>
                <w:rFonts w:ascii="仿宋_GB2312" w:eastAsia="仿宋_GB2312"/>
                <w:sz w:val="24"/>
              </w:rPr>
            </w:pPr>
            <w:r>
              <w:rPr>
                <w:rFonts w:hint="eastAsia" w:ascii="仿宋_GB2312" w:eastAsia="仿宋_GB2312"/>
                <w:sz w:val="24"/>
              </w:rPr>
              <w:t>联 系 人</w:t>
            </w:r>
          </w:p>
        </w:tc>
        <w:tc>
          <w:tcPr>
            <w:tcW w:w="2496" w:type="dxa"/>
          </w:tcPr>
          <w:p w14:paraId="2D0F4A2A">
            <w:pPr>
              <w:rPr>
                <w:rFonts w:ascii="仿宋_GB2312" w:eastAsia="仿宋_GB2312"/>
                <w:sz w:val="24"/>
              </w:rPr>
            </w:pPr>
          </w:p>
        </w:tc>
        <w:tc>
          <w:tcPr>
            <w:tcW w:w="1644" w:type="dxa"/>
            <w:vAlign w:val="center"/>
          </w:tcPr>
          <w:p w14:paraId="3E9CE707">
            <w:pPr>
              <w:jc w:val="center"/>
              <w:rPr>
                <w:rFonts w:ascii="仿宋_GB2312" w:eastAsia="仿宋_GB2312"/>
                <w:sz w:val="24"/>
              </w:rPr>
            </w:pPr>
            <w:r>
              <w:rPr>
                <w:rFonts w:hint="eastAsia" w:ascii="仿宋_GB2312" w:eastAsia="仿宋_GB2312"/>
                <w:sz w:val="24"/>
              </w:rPr>
              <w:t>职    务</w:t>
            </w:r>
          </w:p>
        </w:tc>
        <w:tc>
          <w:tcPr>
            <w:tcW w:w="2520" w:type="dxa"/>
          </w:tcPr>
          <w:p w14:paraId="2457D31B">
            <w:pPr>
              <w:rPr>
                <w:rFonts w:ascii="仿宋_GB2312" w:eastAsia="仿宋_GB2312"/>
                <w:sz w:val="24"/>
              </w:rPr>
            </w:pPr>
          </w:p>
        </w:tc>
      </w:tr>
      <w:tr w14:paraId="014D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160" w:type="dxa"/>
            <w:vAlign w:val="center"/>
          </w:tcPr>
          <w:p w14:paraId="3ECED04E">
            <w:pPr>
              <w:jc w:val="center"/>
              <w:rPr>
                <w:rFonts w:ascii="仿宋_GB2312" w:eastAsia="仿宋_GB2312"/>
                <w:sz w:val="24"/>
              </w:rPr>
            </w:pPr>
            <w:r>
              <w:rPr>
                <w:rFonts w:hint="eastAsia" w:ascii="仿宋_GB2312" w:eastAsia="仿宋_GB2312"/>
                <w:sz w:val="24"/>
              </w:rPr>
              <w:t>联系电话</w:t>
            </w:r>
          </w:p>
        </w:tc>
        <w:tc>
          <w:tcPr>
            <w:tcW w:w="2496" w:type="dxa"/>
          </w:tcPr>
          <w:p w14:paraId="1F1A172E">
            <w:pPr>
              <w:rPr>
                <w:rFonts w:ascii="仿宋_GB2312" w:eastAsia="仿宋_GB2312"/>
                <w:sz w:val="24"/>
              </w:rPr>
            </w:pPr>
          </w:p>
        </w:tc>
        <w:tc>
          <w:tcPr>
            <w:tcW w:w="1644" w:type="dxa"/>
            <w:vAlign w:val="center"/>
          </w:tcPr>
          <w:p w14:paraId="46F80731">
            <w:pPr>
              <w:jc w:val="center"/>
              <w:rPr>
                <w:rFonts w:ascii="仿宋_GB2312" w:eastAsia="仿宋_GB2312"/>
                <w:sz w:val="24"/>
              </w:rPr>
            </w:pPr>
            <w:r>
              <w:rPr>
                <w:rFonts w:hint="eastAsia" w:ascii="仿宋_GB2312" w:eastAsia="仿宋_GB2312"/>
                <w:sz w:val="24"/>
              </w:rPr>
              <w:t>传    真</w:t>
            </w:r>
          </w:p>
        </w:tc>
        <w:tc>
          <w:tcPr>
            <w:tcW w:w="2520" w:type="dxa"/>
          </w:tcPr>
          <w:p w14:paraId="3438C795">
            <w:pPr>
              <w:rPr>
                <w:rFonts w:ascii="仿宋_GB2312" w:eastAsia="仿宋_GB2312"/>
                <w:sz w:val="24"/>
              </w:rPr>
            </w:pPr>
          </w:p>
        </w:tc>
      </w:tr>
      <w:tr w14:paraId="60E6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2160" w:type="dxa"/>
            <w:vAlign w:val="center"/>
          </w:tcPr>
          <w:p w14:paraId="102A21AE">
            <w:pPr>
              <w:jc w:val="center"/>
              <w:rPr>
                <w:rFonts w:ascii="仿宋_GB2312" w:eastAsia="仿宋_GB2312"/>
                <w:sz w:val="24"/>
              </w:rPr>
            </w:pPr>
            <w:r>
              <w:rPr>
                <w:rFonts w:hint="eastAsia" w:ascii="仿宋_GB2312" w:eastAsia="仿宋_GB2312"/>
                <w:sz w:val="24"/>
              </w:rPr>
              <w:t>邮政编码</w:t>
            </w:r>
          </w:p>
        </w:tc>
        <w:tc>
          <w:tcPr>
            <w:tcW w:w="2496" w:type="dxa"/>
          </w:tcPr>
          <w:p w14:paraId="3B5AC869">
            <w:pPr>
              <w:rPr>
                <w:rFonts w:ascii="仿宋_GB2312" w:eastAsia="仿宋_GB2312"/>
                <w:sz w:val="24"/>
              </w:rPr>
            </w:pPr>
          </w:p>
        </w:tc>
        <w:tc>
          <w:tcPr>
            <w:tcW w:w="1644" w:type="dxa"/>
            <w:vAlign w:val="center"/>
          </w:tcPr>
          <w:p w14:paraId="24C72BF7">
            <w:pPr>
              <w:jc w:val="center"/>
              <w:rPr>
                <w:rFonts w:ascii="仿宋_GB2312" w:eastAsia="仿宋_GB2312"/>
                <w:sz w:val="24"/>
              </w:rPr>
            </w:pPr>
            <w:r>
              <w:rPr>
                <w:rFonts w:hint="eastAsia" w:ascii="仿宋_GB2312" w:eastAsia="仿宋_GB2312"/>
                <w:sz w:val="24"/>
              </w:rPr>
              <w:t>电子邮箱</w:t>
            </w:r>
          </w:p>
        </w:tc>
        <w:tc>
          <w:tcPr>
            <w:tcW w:w="2520" w:type="dxa"/>
          </w:tcPr>
          <w:p w14:paraId="07EE6D5D">
            <w:pPr>
              <w:rPr>
                <w:rFonts w:ascii="仿宋_GB2312" w:eastAsia="仿宋_GB2312"/>
                <w:sz w:val="24"/>
              </w:rPr>
            </w:pPr>
          </w:p>
        </w:tc>
      </w:tr>
    </w:tbl>
    <w:p w14:paraId="7B242DB3">
      <w:pPr>
        <w:snapToGrid w:val="0"/>
        <w:rPr>
          <w:rFonts w:ascii="黑体" w:hAnsi="黑体" w:eastAsia="黑体" w:cs="黑体"/>
          <w:sz w:val="32"/>
          <w:szCs w:val="32"/>
        </w:rPr>
      </w:pPr>
    </w:p>
    <w:p w14:paraId="35FA214B">
      <w:pPr>
        <w:snapToGrid w:val="0"/>
        <w:rPr>
          <w:rFonts w:ascii="黑体" w:hAnsi="黑体" w:eastAsia="黑体" w:cs="黑体"/>
          <w:sz w:val="32"/>
          <w:szCs w:val="32"/>
        </w:rPr>
      </w:pPr>
      <w:r>
        <w:rPr>
          <w:rFonts w:hint="eastAsia" w:ascii="黑体" w:hAnsi="黑体" w:eastAsia="黑体" w:cs="黑体"/>
          <w:sz w:val="32"/>
          <w:szCs w:val="32"/>
        </w:rPr>
        <w:t>（二）资质及认证情况</w:t>
      </w:r>
    </w:p>
    <w:tbl>
      <w:tblPr>
        <w:tblStyle w:val="7"/>
        <w:tblW w:w="889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3198"/>
        <w:gridCol w:w="1738"/>
        <w:gridCol w:w="249"/>
        <w:gridCol w:w="1984"/>
      </w:tblGrid>
      <w:tr w14:paraId="37C0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Merge w:val="restart"/>
            <w:vAlign w:val="center"/>
          </w:tcPr>
          <w:p w14:paraId="57DBF810">
            <w:pPr>
              <w:jc w:val="center"/>
              <w:rPr>
                <w:rFonts w:ascii="仿宋_GB2312" w:eastAsia="仿宋_GB2312"/>
                <w:sz w:val="24"/>
              </w:rPr>
            </w:pPr>
            <w:r>
              <w:rPr>
                <w:rFonts w:hint="eastAsia" w:ascii="仿宋_GB2312" w:eastAsia="仿宋_GB2312"/>
                <w:sz w:val="24"/>
              </w:rPr>
              <w:t>企业资质</w:t>
            </w:r>
          </w:p>
          <w:p w14:paraId="2CC85209">
            <w:pPr>
              <w:jc w:val="center"/>
              <w:rPr>
                <w:rFonts w:ascii="仿宋_GB2312" w:eastAsia="仿宋_GB2312"/>
                <w:sz w:val="24"/>
              </w:rPr>
            </w:pPr>
            <w:r>
              <w:rPr>
                <w:rFonts w:hint="eastAsia" w:ascii="仿宋_GB2312" w:eastAsia="仿宋_GB2312"/>
                <w:sz w:val="24"/>
              </w:rPr>
              <w:t>类别、等级</w:t>
            </w:r>
          </w:p>
          <w:p w14:paraId="1BFFDD0B">
            <w:pPr>
              <w:jc w:val="center"/>
              <w:rPr>
                <w:rFonts w:ascii="仿宋_GB2312" w:eastAsia="仿宋_GB2312"/>
                <w:sz w:val="24"/>
              </w:rPr>
            </w:pPr>
            <w:r>
              <w:rPr>
                <w:rFonts w:hint="eastAsia" w:ascii="仿宋_GB2312" w:eastAsia="仿宋_GB2312"/>
                <w:sz w:val="24"/>
              </w:rPr>
              <w:t>发证时间</w:t>
            </w:r>
          </w:p>
        </w:tc>
        <w:tc>
          <w:tcPr>
            <w:tcW w:w="3198" w:type="dxa"/>
          </w:tcPr>
          <w:p w14:paraId="41CFA432">
            <w:pPr>
              <w:rPr>
                <w:rFonts w:ascii="仿宋_GB2312" w:eastAsia="仿宋_GB2312"/>
                <w:sz w:val="24"/>
              </w:rPr>
            </w:pPr>
          </w:p>
        </w:tc>
        <w:tc>
          <w:tcPr>
            <w:tcW w:w="1987" w:type="dxa"/>
            <w:gridSpan w:val="2"/>
            <w:vAlign w:val="center"/>
          </w:tcPr>
          <w:p w14:paraId="55DAEAA7">
            <w:pPr>
              <w:rPr>
                <w:rFonts w:ascii="仿宋_GB2312" w:eastAsia="仿宋_GB2312"/>
                <w:sz w:val="24"/>
              </w:rPr>
            </w:pPr>
            <w:r>
              <w:rPr>
                <w:rFonts w:hint="eastAsia" w:ascii="仿宋_GB2312" w:eastAsia="仿宋_GB2312"/>
                <w:sz w:val="24"/>
              </w:rPr>
              <w:t>证书编号：</w:t>
            </w:r>
          </w:p>
        </w:tc>
        <w:tc>
          <w:tcPr>
            <w:tcW w:w="1984" w:type="dxa"/>
            <w:vAlign w:val="center"/>
          </w:tcPr>
          <w:p w14:paraId="4A68F65D">
            <w:pPr>
              <w:rPr>
                <w:rFonts w:ascii="仿宋_GB2312" w:eastAsia="仿宋_GB2312"/>
                <w:sz w:val="24"/>
              </w:rPr>
            </w:pPr>
            <w:r>
              <w:rPr>
                <w:rFonts w:hint="eastAsia" w:ascii="仿宋_GB2312" w:eastAsia="仿宋_GB2312"/>
                <w:sz w:val="24"/>
              </w:rPr>
              <w:t>发证时间：</w:t>
            </w:r>
          </w:p>
        </w:tc>
      </w:tr>
      <w:tr w14:paraId="2F04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Merge w:val="continue"/>
            <w:vAlign w:val="center"/>
          </w:tcPr>
          <w:p w14:paraId="6149FBF8">
            <w:pPr>
              <w:jc w:val="center"/>
              <w:rPr>
                <w:rFonts w:ascii="仿宋_GB2312" w:eastAsia="仿宋_GB2312"/>
                <w:sz w:val="24"/>
              </w:rPr>
            </w:pPr>
          </w:p>
        </w:tc>
        <w:tc>
          <w:tcPr>
            <w:tcW w:w="3198" w:type="dxa"/>
          </w:tcPr>
          <w:p w14:paraId="6E543DDF">
            <w:pPr>
              <w:rPr>
                <w:rFonts w:ascii="仿宋_GB2312" w:eastAsia="仿宋_GB2312"/>
                <w:sz w:val="24"/>
              </w:rPr>
            </w:pPr>
          </w:p>
        </w:tc>
        <w:tc>
          <w:tcPr>
            <w:tcW w:w="3971" w:type="dxa"/>
            <w:gridSpan w:val="3"/>
            <w:vAlign w:val="center"/>
          </w:tcPr>
          <w:p w14:paraId="30D6799E">
            <w:pPr>
              <w:rPr>
                <w:rFonts w:ascii="仿宋_GB2312" w:eastAsia="仿宋_GB2312"/>
                <w:sz w:val="24"/>
              </w:rPr>
            </w:pPr>
          </w:p>
        </w:tc>
      </w:tr>
      <w:tr w14:paraId="776E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Merge w:val="continue"/>
            <w:vAlign w:val="center"/>
          </w:tcPr>
          <w:p w14:paraId="561FAFDF">
            <w:pPr>
              <w:rPr>
                <w:rFonts w:ascii="仿宋_GB2312" w:eastAsia="仿宋_GB2312"/>
                <w:sz w:val="24"/>
              </w:rPr>
            </w:pPr>
          </w:p>
        </w:tc>
        <w:tc>
          <w:tcPr>
            <w:tcW w:w="3198" w:type="dxa"/>
          </w:tcPr>
          <w:p w14:paraId="18AAE0B2">
            <w:pPr>
              <w:rPr>
                <w:rFonts w:ascii="仿宋_GB2312" w:eastAsia="仿宋_GB2312"/>
                <w:sz w:val="24"/>
              </w:rPr>
            </w:pPr>
          </w:p>
        </w:tc>
        <w:tc>
          <w:tcPr>
            <w:tcW w:w="3971" w:type="dxa"/>
            <w:gridSpan w:val="3"/>
            <w:vAlign w:val="center"/>
          </w:tcPr>
          <w:p w14:paraId="6E7AC89B">
            <w:pPr>
              <w:rPr>
                <w:rFonts w:ascii="仿宋_GB2312" w:eastAsia="仿宋_GB2312"/>
                <w:sz w:val="24"/>
              </w:rPr>
            </w:pPr>
          </w:p>
        </w:tc>
      </w:tr>
      <w:tr w14:paraId="6D4B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Merge w:val="continue"/>
            <w:vAlign w:val="center"/>
          </w:tcPr>
          <w:p w14:paraId="7000BADB">
            <w:pPr>
              <w:rPr>
                <w:rFonts w:ascii="仿宋_GB2312" w:eastAsia="仿宋_GB2312"/>
                <w:sz w:val="24"/>
              </w:rPr>
            </w:pPr>
          </w:p>
        </w:tc>
        <w:tc>
          <w:tcPr>
            <w:tcW w:w="3198" w:type="dxa"/>
          </w:tcPr>
          <w:p w14:paraId="670D6329">
            <w:pPr>
              <w:rPr>
                <w:rFonts w:ascii="仿宋_GB2312" w:eastAsia="仿宋_GB2312"/>
                <w:sz w:val="24"/>
              </w:rPr>
            </w:pPr>
          </w:p>
        </w:tc>
        <w:tc>
          <w:tcPr>
            <w:tcW w:w="3971" w:type="dxa"/>
            <w:gridSpan w:val="3"/>
            <w:vAlign w:val="center"/>
          </w:tcPr>
          <w:p w14:paraId="07A202A0">
            <w:pPr>
              <w:rPr>
                <w:rFonts w:ascii="仿宋_GB2312" w:eastAsia="仿宋_GB2312"/>
                <w:sz w:val="24"/>
              </w:rPr>
            </w:pPr>
          </w:p>
        </w:tc>
      </w:tr>
      <w:tr w14:paraId="3385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Merge w:val="continue"/>
            <w:vAlign w:val="center"/>
          </w:tcPr>
          <w:p w14:paraId="00FD6EAE">
            <w:pPr>
              <w:rPr>
                <w:rFonts w:ascii="仿宋_GB2312" w:eastAsia="仿宋_GB2312"/>
                <w:sz w:val="24"/>
              </w:rPr>
            </w:pPr>
          </w:p>
        </w:tc>
        <w:tc>
          <w:tcPr>
            <w:tcW w:w="3198" w:type="dxa"/>
          </w:tcPr>
          <w:p w14:paraId="158BCB3A">
            <w:pPr>
              <w:rPr>
                <w:rFonts w:ascii="仿宋_GB2312" w:eastAsia="仿宋_GB2312"/>
                <w:sz w:val="24"/>
              </w:rPr>
            </w:pPr>
          </w:p>
        </w:tc>
        <w:tc>
          <w:tcPr>
            <w:tcW w:w="3971" w:type="dxa"/>
            <w:gridSpan w:val="3"/>
            <w:vAlign w:val="center"/>
          </w:tcPr>
          <w:p w14:paraId="2F002486">
            <w:pPr>
              <w:rPr>
                <w:rFonts w:ascii="仿宋_GB2312" w:eastAsia="仿宋_GB2312"/>
                <w:sz w:val="24"/>
              </w:rPr>
            </w:pPr>
          </w:p>
        </w:tc>
      </w:tr>
      <w:tr w14:paraId="0EAC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3" w:type="dxa"/>
            <w:vAlign w:val="center"/>
          </w:tcPr>
          <w:p w14:paraId="33EF6E86">
            <w:pPr>
              <w:jc w:val="center"/>
              <w:rPr>
                <w:rFonts w:ascii="仿宋_GB2312" w:eastAsia="仿宋_GB2312"/>
                <w:sz w:val="24"/>
              </w:rPr>
            </w:pPr>
            <w:r>
              <w:rPr>
                <w:rFonts w:hint="eastAsia" w:ascii="仿宋_GB2312" w:eastAsia="仿宋_GB2312"/>
                <w:sz w:val="24"/>
              </w:rPr>
              <w:t>安全生产</w:t>
            </w:r>
          </w:p>
          <w:p w14:paraId="036FDE31">
            <w:pPr>
              <w:jc w:val="center"/>
              <w:rPr>
                <w:rFonts w:ascii="仿宋_GB2312" w:eastAsia="仿宋_GB2312"/>
                <w:sz w:val="24"/>
              </w:rPr>
            </w:pPr>
            <w:r>
              <w:rPr>
                <w:rFonts w:hint="eastAsia" w:ascii="仿宋_GB2312" w:eastAsia="仿宋_GB2312"/>
                <w:sz w:val="24"/>
              </w:rPr>
              <w:t>许可证</w:t>
            </w:r>
          </w:p>
        </w:tc>
        <w:tc>
          <w:tcPr>
            <w:tcW w:w="3198" w:type="dxa"/>
          </w:tcPr>
          <w:p w14:paraId="75ABAEEA">
            <w:pPr>
              <w:rPr>
                <w:rFonts w:ascii="仿宋_GB2312" w:hAnsi="宋体" w:eastAsia="仿宋_GB2312"/>
                <w:sz w:val="24"/>
              </w:rPr>
            </w:pPr>
          </w:p>
        </w:tc>
        <w:tc>
          <w:tcPr>
            <w:tcW w:w="3971" w:type="dxa"/>
            <w:gridSpan w:val="3"/>
            <w:vAlign w:val="center"/>
          </w:tcPr>
          <w:p w14:paraId="5662368A">
            <w:pPr>
              <w:rPr>
                <w:rFonts w:ascii="仿宋_GB2312" w:eastAsia="仿宋_GB2312"/>
                <w:sz w:val="24"/>
              </w:rPr>
            </w:pPr>
            <w:r>
              <w:rPr>
                <w:rFonts w:hint="eastAsia" w:ascii="仿宋_GB2312" w:hAnsi="宋体" w:eastAsia="仿宋_GB2312"/>
                <w:sz w:val="24"/>
              </w:rPr>
              <w:t>□</w:t>
            </w:r>
            <w:r>
              <w:rPr>
                <w:rFonts w:hint="eastAsia" w:ascii="仿宋_GB2312" w:eastAsia="仿宋_GB2312"/>
                <w:sz w:val="24"/>
              </w:rPr>
              <w:t>已取得   证书编号：</w:t>
            </w:r>
          </w:p>
          <w:p w14:paraId="10D3212E">
            <w:pPr>
              <w:rPr>
                <w:rFonts w:ascii="仿宋_GB2312" w:eastAsia="仿宋_GB2312"/>
                <w:sz w:val="24"/>
              </w:rPr>
            </w:pPr>
            <w:r>
              <w:rPr>
                <w:rFonts w:hint="eastAsia" w:ascii="仿宋_GB2312" w:hAnsi="宋体" w:eastAsia="仿宋_GB2312"/>
                <w:sz w:val="24"/>
              </w:rPr>
              <w:t>□未取得   原    因：</w:t>
            </w:r>
          </w:p>
        </w:tc>
      </w:tr>
      <w:tr w14:paraId="4079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723" w:type="dxa"/>
            <w:vAlign w:val="center"/>
          </w:tcPr>
          <w:p w14:paraId="0ED2B961">
            <w:pPr>
              <w:jc w:val="center"/>
              <w:rPr>
                <w:rFonts w:ascii="仿宋_GB2312" w:eastAsia="仿宋_GB2312"/>
                <w:sz w:val="24"/>
              </w:rPr>
            </w:pPr>
            <w:r>
              <w:rPr>
                <w:rFonts w:hint="eastAsia" w:ascii="仿宋_GB2312" w:eastAsia="仿宋_GB2312"/>
                <w:sz w:val="24"/>
              </w:rPr>
              <w:t>特种设备制造许可证</w:t>
            </w:r>
          </w:p>
        </w:tc>
        <w:tc>
          <w:tcPr>
            <w:tcW w:w="3198" w:type="dxa"/>
          </w:tcPr>
          <w:p w14:paraId="451E747D">
            <w:pPr>
              <w:rPr>
                <w:rFonts w:ascii="仿宋_GB2312" w:hAnsi="宋体" w:eastAsia="仿宋_GB2312"/>
                <w:sz w:val="24"/>
              </w:rPr>
            </w:pPr>
          </w:p>
        </w:tc>
        <w:tc>
          <w:tcPr>
            <w:tcW w:w="3971" w:type="dxa"/>
            <w:gridSpan w:val="3"/>
            <w:vAlign w:val="center"/>
          </w:tcPr>
          <w:p w14:paraId="3C67A65E">
            <w:pPr>
              <w:rPr>
                <w:rFonts w:ascii="仿宋_GB2312" w:eastAsia="仿宋_GB2312"/>
                <w:sz w:val="24"/>
              </w:rPr>
            </w:pPr>
            <w:r>
              <w:rPr>
                <w:rFonts w:hint="eastAsia" w:ascii="仿宋_GB2312" w:hAnsi="宋体" w:eastAsia="仿宋_GB2312"/>
                <w:sz w:val="24"/>
              </w:rPr>
              <w:t>□</w:t>
            </w:r>
            <w:r>
              <w:rPr>
                <w:rFonts w:hint="eastAsia" w:ascii="仿宋_GB2312" w:eastAsia="仿宋_GB2312"/>
                <w:sz w:val="24"/>
              </w:rPr>
              <w:t>已取得   证书编号：</w:t>
            </w:r>
          </w:p>
          <w:p w14:paraId="6F663E82">
            <w:pPr>
              <w:rPr>
                <w:rFonts w:ascii="仿宋_GB2312" w:eastAsia="仿宋_GB2312"/>
                <w:sz w:val="24"/>
              </w:rPr>
            </w:pPr>
            <w:r>
              <w:rPr>
                <w:rFonts w:hint="eastAsia" w:ascii="仿宋_GB2312" w:hAnsi="宋体" w:eastAsia="仿宋_GB2312"/>
                <w:sz w:val="24"/>
              </w:rPr>
              <w:t>□未取得   原    因：</w:t>
            </w:r>
          </w:p>
        </w:tc>
      </w:tr>
      <w:tr w14:paraId="1A8B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723" w:type="dxa"/>
            <w:vMerge w:val="restart"/>
            <w:vAlign w:val="center"/>
          </w:tcPr>
          <w:p w14:paraId="7D8EE6D3">
            <w:pPr>
              <w:jc w:val="center"/>
              <w:rPr>
                <w:rFonts w:ascii="仿宋_GB2312" w:eastAsia="仿宋_GB2312"/>
                <w:sz w:val="24"/>
              </w:rPr>
            </w:pPr>
            <w:r>
              <w:rPr>
                <w:rFonts w:hint="eastAsia" w:ascii="仿宋_GB2312" w:eastAsia="仿宋_GB2312"/>
                <w:sz w:val="24"/>
              </w:rPr>
              <w:t>体系认证</w:t>
            </w:r>
          </w:p>
        </w:tc>
        <w:tc>
          <w:tcPr>
            <w:tcW w:w="3198" w:type="dxa"/>
          </w:tcPr>
          <w:p w14:paraId="6E3A2AD4">
            <w:pPr>
              <w:rPr>
                <w:rFonts w:ascii="仿宋_GB2312" w:eastAsia="仿宋_GB2312"/>
                <w:sz w:val="24"/>
              </w:rPr>
            </w:pPr>
          </w:p>
        </w:tc>
        <w:tc>
          <w:tcPr>
            <w:tcW w:w="3971" w:type="dxa"/>
            <w:gridSpan w:val="3"/>
            <w:vAlign w:val="center"/>
          </w:tcPr>
          <w:p w14:paraId="488A02B9">
            <w:pPr>
              <w:rPr>
                <w:rFonts w:ascii="仿宋_GB2312" w:eastAsia="仿宋_GB2312"/>
                <w:sz w:val="24"/>
              </w:rPr>
            </w:pPr>
            <w:r>
              <w:rPr>
                <w:rFonts w:hint="eastAsia" w:ascii="仿宋_GB2312" w:eastAsia="仿宋_GB2312"/>
                <w:sz w:val="24"/>
              </w:rPr>
              <w:t xml:space="preserve">已取得 </w:t>
            </w:r>
          </w:p>
          <w:p w14:paraId="719748D9">
            <w:pPr>
              <w:ind w:firstLine="240" w:firstLineChars="100"/>
              <w:rPr>
                <w:rFonts w:ascii="仿宋_GB2312" w:hAnsi="宋体" w:eastAsia="仿宋_GB2312"/>
                <w:sz w:val="24"/>
              </w:rPr>
            </w:pPr>
            <w:r>
              <w:rPr>
                <w:rFonts w:hint="eastAsia" w:ascii="仿宋_GB2312" w:hAnsi="宋体" w:eastAsia="仿宋_GB2312"/>
                <w:sz w:val="24"/>
              </w:rPr>
              <w:t>□ISO9001质量管理体系认证</w:t>
            </w:r>
          </w:p>
          <w:p w14:paraId="53D29E46">
            <w:pPr>
              <w:rPr>
                <w:rFonts w:ascii="仿宋_GB2312" w:hAnsi="宋体" w:eastAsia="仿宋_GB2312"/>
                <w:sz w:val="24"/>
              </w:rPr>
            </w:pPr>
            <w:r>
              <w:rPr>
                <w:rFonts w:hint="eastAsia" w:ascii="仿宋_GB2312" w:hAnsi="宋体" w:eastAsia="仿宋_GB2312"/>
                <w:sz w:val="24"/>
              </w:rPr>
              <w:t xml:space="preserve">  □ISO14001环境管理体系认证</w:t>
            </w:r>
          </w:p>
          <w:p w14:paraId="520EBD91">
            <w:pPr>
              <w:rPr>
                <w:rFonts w:ascii="宋体" w:hAnsi="宋体"/>
              </w:rPr>
            </w:pPr>
            <w:r>
              <w:rPr>
                <w:rFonts w:hint="eastAsia" w:ascii="仿宋_GB2312" w:hAnsi="宋体" w:eastAsia="仿宋_GB2312"/>
                <w:sz w:val="24"/>
              </w:rPr>
              <w:t xml:space="preserve">  □OHSAS18001职业健康安全管理体系认证</w:t>
            </w:r>
          </w:p>
        </w:tc>
      </w:tr>
      <w:tr w14:paraId="6637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23" w:type="dxa"/>
            <w:vMerge w:val="continue"/>
            <w:vAlign w:val="center"/>
          </w:tcPr>
          <w:p w14:paraId="6DB7C09C">
            <w:pPr>
              <w:rPr>
                <w:rFonts w:ascii="仿宋_GB2312" w:eastAsia="仿宋_GB2312"/>
                <w:sz w:val="24"/>
              </w:rPr>
            </w:pPr>
          </w:p>
        </w:tc>
        <w:tc>
          <w:tcPr>
            <w:tcW w:w="3198" w:type="dxa"/>
          </w:tcPr>
          <w:p w14:paraId="3D6516C2">
            <w:pPr>
              <w:rPr>
                <w:rFonts w:ascii="仿宋_GB2312" w:eastAsia="仿宋_GB2312"/>
                <w:sz w:val="24"/>
              </w:rPr>
            </w:pPr>
          </w:p>
        </w:tc>
        <w:tc>
          <w:tcPr>
            <w:tcW w:w="1738" w:type="dxa"/>
            <w:tcBorders>
              <w:bottom w:val="single" w:color="auto" w:sz="4" w:space="0"/>
            </w:tcBorders>
            <w:vAlign w:val="center"/>
          </w:tcPr>
          <w:p w14:paraId="6A26F481">
            <w:pPr>
              <w:rPr>
                <w:rFonts w:ascii="仿宋_GB2312" w:eastAsia="仿宋_GB2312"/>
                <w:sz w:val="24"/>
              </w:rPr>
            </w:pPr>
            <w:r>
              <w:rPr>
                <w:rFonts w:hint="eastAsia" w:ascii="仿宋_GB2312" w:eastAsia="仿宋_GB2312"/>
                <w:sz w:val="24"/>
              </w:rPr>
              <w:t>其他体系认证</w:t>
            </w:r>
          </w:p>
        </w:tc>
        <w:tc>
          <w:tcPr>
            <w:tcW w:w="2233" w:type="dxa"/>
            <w:gridSpan w:val="2"/>
            <w:tcBorders>
              <w:bottom w:val="single" w:color="auto" w:sz="4" w:space="0"/>
            </w:tcBorders>
            <w:vAlign w:val="center"/>
          </w:tcPr>
          <w:p w14:paraId="737EE582">
            <w:pPr>
              <w:rPr>
                <w:rFonts w:ascii="仿宋_GB2312" w:eastAsia="仿宋_GB2312"/>
                <w:sz w:val="24"/>
              </w:rPr>
            </w:pPr>
          </w:p>
        </w:tc>
      </w:tr>
    </w:tbl>
    <w:p w14:paraId="7D4CB2D4">
      <w:pPr>
        <w:spacing w:before="218" w:beforeLines="70"/>
        <w:rPr>
          <w:rFonts w:ascii="华文中宋" w:hAnsi="华文中宋" w:eastAsia="华文中宋"/>
          <w:sz w:val="32"/>
          <w:szCs w:val="32"/>
        </w:rPr>
      </w:pPr>
    </w:p>
    <w:p w14:paraId="02757BE3">
      <w:pPr>
        <w:spacing w:before="218" w:beforeLines="70"/>
        <w:rPr>
          <w:rFonts w:ascii="华文中宋" w:hAnsi="华文中宋" w:eastAsia="华文中宋"/>
          <w:sz w:val="32"/>
          <w:szCs w:val="32"/>
        </w:rPr>
      </w:pPr>
      <w:r>
        <w:rPr>
          <w:rFonts w:hint="eastAsia" w:ascii="黑体" w:hAnsi="黑体" w:eastAsia="黑体" w:cs="黑体"/>
          <w:sz w:val="32"/>
          <w:szCs w:val="32"/>
        </w:rPr>
        <w:t>（三）人力资源情况</w:t>
      </w:r>
      <w:r>
        <w:rPr>
          <w:rFonts w:hint="eastAsia" w:ascii="仿宋_GB2312" w:hAnsi="华文中宋" w:eastAsia="仿宋_GB2312"/>
          <w:sz w:val="28"/>
          <w:szCs w:val="28"/>
        </w:rPr>
        <w:t>（单位：人）</w:t>
      </w:r>
    </w:p>
    <w:tbl>
      <w:tblPr>
        <w:tblStyle w:val="7"/>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220"/>
        <w:gridCol w:w="2220"/>
        <w:gridCol w:w="2220"/>
      </w:tblGrid>
      <w:tr w14:paraId="2A0A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701E5328">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指   标</w:t>
            </w:r>
          </w:p>
        </w:tc>
        <w:tc>
          <w:tcPr>
            <w:tcW w:w="2220" w:type="dxa"/>
            <w:vAlign w:val="center"/>
          </w:tcPr>
          <w:p w14:paraId="56691F5E">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c>
          <w:tcPr>
            <w:tcW w:w="2220" w:type="dxa"/>
            <w:vAlign w:val="center"/>
          </w:tcPr>
          <w:p w14:paraId="19E5310B">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c>
          <w:tcPr>
            <w:tcW w:w="2220" w:type="dxa"/>
            <w:vAlign w:val="center"/>
          </w:tcPr>
          <w:p w14:paraId="089728F3">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r>
      <w:tr w14:paraId="0107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7443BD44">
            <w:pPr>
              <w:rPr>
                <w:rFonts w:ascii="仿宋_GB2312" w:eastAsia="仿宋_GB2312"/>
                <w:sz w:val="24"/>
              </w:rPr>
            </w:pPr>
            <w:r>
              <w:rPr>
                <w:rFonts w:hint="eastAsia" w:ascii="仿宋_GB2312" w:eastAsia="仿宋_GB2312"/>
                <w:sz w:val="24"/>
              </w:rPr>
              <w:t>年末在册人员</w:t>
            </w:r>
          </w:p>
          <w:p w14:paraId="65C0DAA7">
            <w:pPr>
              <w:rPr>
                <w:rFonts w:ascii="仿宋_GB2312" w:eastAsia="仿宋_GB2312"/>
                <w:sz w:val="24"/>
              </w:rPr>
            </w:pPr>
            <w:r>
              <w:rPr>
                <w:rFonts w:hint="eastAsia" w:ascii="仿宋_GB2312" w:eastAsia="仿宋_GB2312"/>
                <w:sz w:val="24"/>
              </w:rPr>
              <w:t xml:space="preserve">  其中：管理人员</w:t>
            </w:r>
          </w:p>
        </w:tc>
        <w:tc>
          <w:tcPr>
            <w:tcW w:w="2220" w:type="dxa"/>
            <w:vAlign w:val="center"/>
          </w:tcPr>
          <w:p w14:paraId="329129BC">
            <w:pPr>
              <w:rPr>
                <w:rFonts w:ascii="仿宋_GB2312" w:eastAsia="仿宋_GB2312"/>
                <w:sz w:val="24"/>
              </w:rPr>
            </w:pPr>
          </w:p>
        </w:tc>
        <w:tc>
          <w:tcPr>
            <w:tcW w:w="2220" w:type="dxa"/>
            <w:vAlign w:val="center"/>
          </w:tcPr>
          <w:p w14:paraId="05FAEED0">
            <w:pPr>
              <w:rPr>
                <w:rFonts w:ascii="仿宋_GB2312" w:eastAsia="仿宋_GB2312"/>
                <w:sz w:val="24"/>
              </w:rPr>
            </w:pPr>
          </w:p>
        </w:tc>
        <w:tc>
          <w:tcPr>
            <w:tcW w:w="2220" w:type="dxa"/>
            <w:vAlign w:val="center"/>
          </w:tcPr>
          <w:p w14:paraId="06A8490E">
            <w:pPr>
              <w:rPr>
                <w:rFonts w:ascii="仿宋_GB2312" w:eastAsia="仿宋_GB2312"/>
                <w:sz w:val="24"/>
              </w:rPr>
            </w:pPr>
          </w:p>
        </w:tc>
      </w:tr>
      <w:tr w14:paraId="6CDC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0F3B8539">
            <w:pPr>
              <w:rPr>
                <w:rFonts w:ascii="仿宋_GB2312" w:eastAsia="仿宋_GB2312"/>
                <w:sz w:val="24"/>
              </w:rPr>
            </w:pPr>
            <w:r>
              <w:rPr>
                <w:rFonts w:hint="eastAsia" w:ascii="仿宋_GB2312" w:eastAsia="仿宋_GB2312"/>
                <w:sz w:val="24"/>
              </w:rPr>
              <w:t>工程技术人员</w:t>
            </w:r>
          </w:p>
          <w:p w14:paraId="7972945A">
            <w:pPr>
              <w:ind w:left="960" w:hanging="960" w:hangingChars="400"/>
              <w:rPr>
                <w:rFonts w:ascii="仿宋_GB2312" w:eastAsia="仿宋_GB2312"/>
                <w:sz w:val="24"/>
              </w:rPr>
            </w:pPr>
            <w:r>
              <w:rPr>
                <w:rFonts w:hint="eastAsia" w:ascii="仿宋_GB2312" w:eastAsia="仿宋_GB2312"/>
                <w:sz w:val="24"/>
              </w:rPr>
              <w:t xml:space="preserve">  其中：高级职称中级职称初级职称</w:t>
            </w:r>
          </w:p>
        </w:tc>
        <w:tc>
          <w:tcPr>
            <w:tcW w:w="2220" w:type="dxa"/>
            <w:vAlign w:val="center"/>
          </w:tcPr>
          <w:p w14:paraId="3BB23253">
            <w:pPr>
              <w:rPr>
                <w:rFonts w:ascii="仿宋_GB2312" w:eastAsia="仿宋_GB2312"/>
                <w:sz w:val="24"/>
              </w:rPr>
            </w:pPr>
          </w:p>
        </w:tc>
        <w:tc>
          <w:tcPr>
            <w:tcW w:w="2220" w:type="dxa"/>
            <w:vAlign w:val="center"/>
          </w:tcPr>
          <w:p w14:paraId="3E41727E">
            <w:pPr>
              <w:rPr>
                <w:rFonts w:ascii="仿宋_GB2312" w:eastAsia="仿宋_GB2312"/>
                <w:sz w:val="24"/>
              </w:rPr>
            </w:pPr>
          </w:p>
        </w:tc>
        <w:tc>
          <w:tcPr>
            <w:tcW w:w="2220" w:type="dxa"/>
            <w:vAlign w:val="center"/>
          </w:tcPr>
          <w:p w14:paraId="6FD22B87">
            <w:pPr>
              <w:rPr>
                <w:rFonts w:ascii="仿宋_GB2312" w:eastAsia="仿宋_GB2312"/>
                <w:sz w:val="24"/>
              </w:rPr>
            </w:pPr>
          </w:p>
        </w:tc>
      </w:tr>
      <w:tr w14:paraId="4F72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7076AB94">
            <w:pPr>
              <w:rPr>
                <w:rFonts w:ascii="仿宋_GB2312" w:eastAsia="仿宋_GB2312"/>
                <w:sz w:val="24"/>
              </w:rPr>
            </w:pPr>
            <w:r>
              <w:rPr>
                <w:rFonts w:hint="eastAsia" w:ascii="仿宋_GB2312" w:eastAsia="仿宋_GB2312"/>
                <w:sz w:val="24"/>
              </w:rPr>
              <w:t>施工机械作业持证人员</w:t>
            </w:r>
          </w:p>
          <w:p w14:paraId="13A13FA2">
            <w:pPr>
              <w:ind w:firstLine="240" w:firstLineChars="100"/>
              <w:rPr>
                <w:rFonts w:ascii="仿宋_GB2312" w:eastAsia="仿宋_GB2312"/>
                <w:sz w:val="24"/>
              </w:rPr>
            </w:pPr>
            <w:r>
              <w:rPr>
                <w:rFonts w:hint="eastAsia" w:ascii="仿宋_GB2312" w:eastAsia="仿宋_GB2312"/>
                <w:sz w:val="24"/>
              </w:rPr>
              <w:t>其中：维修技工人数</w:t>
            </w:r>
          </w:p>
        </w:tc>
        <w:tc>
          <w:tcPr>
            <w:tcW w:w="2220" w:type="dxa"/>
            <w:vAlign w:val="center"/>
          </w:tcPr>
          <w:p w14:paraId="2C12EEDD">
            <w:pPr>
              <w:rPr>
                <w:rFonts w:ascii="仿宋_GB2312" w:eastAsia="仿宋_GB2312"/>
                <w:sz w:val="24"/>
              </w:rPr>
            </w:pPr>
          </w:p>
        </w:tc>
        <w:tc>
          <w:tcPr>
            <w:tcW w:w="2220" w:type="dxa"/>
            <w:vAlign w:val="center"/>
          </w:tcPr>
          <w:p w14:paraId="6D6252EC">
            <w:pPr>
              <w:rPr>
                <w:rFonts w:ascii="仿宋_GB2312" w:eastAsia="仿宋_GB2312"/>
                <w:sz w:val="24"/>
              </w:rPr>
            </w:pPr>
          </w:p>
        </w:tc>
        <w:tc>
          <w:tcPr>
            <w:tcW w:w="2220" w:type="dxa"/>
            <w:vAlign w:val="center"/>
          </w:tcPr>
          <w:p w14:paraId="7014223D">
            <w:pPr>
              <w:rPr>
                <w:rFonts w:ascii="仿宋_GB2312" w:eastAsia="仿宋_GB2312"/>
                <w:sz w:val="24"/>
              </w:rPr>
            </w:pPr>
          </w:p>
        </w:tc>
      </w:tr>
      <w:tr w14:paraId="1F58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764F8890">
            <w:pPr>
              <w:rPr>
                <w:rFonts w:ascii="仿宋_GB2312" w:eastAsia="仿宋_GB2312"/>
                <w:sz w:val="24"/>
              </w:rPr>
            </w:pPr>
            <w:r>
              <w:rPr>
                <w:rFonts w:hint="eastAsia" w:ascii="仿宋_GB2312" w:eastAsia="仿宋_GB2312"/>
                <w:sz w:val="24"/>
              </w:rPr>
              <w:t>本科及以上学历</w:t>
            </w:r>
          </w:p>
        </w:tc>
        <w:tc>
          <w:tcPr>
            <w:tcW w:w="2220" w:type="dxa"/>
            <w:vAlign w:val="center"/>
          </w:tcPr>
          <w:p w14:paraId="6436FDA3">
            <w:pPr>
              <w:rPr>
                <w:rFonts w:ascii="仿宋_GB2312" w:eastAsia="仿宋_GB2312"/>
                <w:sz w:val="24"/>
              </w:rPr>
            </w:pPr>
          </w:p>
        </w:tc>
        <w:tc>
          <w:tcPr>
            <w:tcW w:w="2220" w:type="dxa"/>
            <w:vAlign w:val="center"/>
          </w:tcPr>
          <w:p w14:paraId="2CAD43D6">
            <w:pPr>
              <w:rPr>
                <w:rFonts w:ascii="仿宋_GB2312" w:eastAsia="仿宋_GB2312"/>
                <w:sz w:val="24"/>
              </w:rPr>
            </w:pPr>
          </w:p>
        </w:tc>
        <w:tc>
          <w:tcPr>
            <w:tcW w:w="2220" w:type="dxa"/>
            <w:vAlign w:val="center"/>
          </w:tcPr>
          <w:p w14:paraId="0E10389E">
            <w:pPr>
              <w:rPr>
                <w:rFonts w:ascii="仿宋_GB2312" w:eastAsia="仿宋_GB2312"/>
                <w:sz w:val="24"/>
              </w:rPr>
            </w:pPr>
          </w:p>
        </w:tc>
      </w:tr>
      <w:tr w14:paraId="2329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2D56D168">
            <w:pPr>
              <w:rPr>
                <w:rFonts w:ascii="仿宋_GB2312" w:eastAsia="仿宋_GB2312"/>
                <w:sz w:val="24"/>
              </w:rPr>
            </w:pPr>
            <w:r>
              <w:rPr>
                <w:rFonts w:hint="eastAsia" w:ascii="仿宋_GB2312" w:eastAsia="仿宋_GB2312"/>
                <w:sz w:val="24"/>
              </w:rPr>
              <w:t>大专学历</w:t>
            </w:r>
          </w:p>
        </w:tc>
        <w:tc>
          <w:tcPr>
            <w:tcW w:w="2220" w:type="dxa"/>
            <w:vAlign w:val="center"/>
          </w:tcPr>
          <w:p w14:paraId="76AC458A">
            <w:pPr>
              <w:rPr>
                <w:rFonts w:ascii="仿宋_GB2312" w:eastAsia="仿宋_GB2312"/>
                <w:sz w:val="24"/>
              </w:rPr>
            </w:pPr>
          </w:p>
        </w:tc>
        <w:tc>
          <w:tcPr>
            <w:tcW w:w="2220" w:type="dxa"/>
            <w:vAlign w:val="center"/>
          </w:tcPr>
          <w:p w14:paraId="49F4B944">
            <w:pPr>
              <w:rPr>
                <w:rFonts w:ascii="仿宋_GB2312" w:eastAsia="仿宋_GB2312"/>
                <w:sz w:val="24"/>
              </w:rPr>
            </w:pPr>
          </w:p>
        </w:tc>
        <w:tc>
          <w:tcPr>
            <w:tcW w:w="2220" w:type="dxa"/>
            <w:vAlign w:val="center"/>
          </w:tcPr>
          <w:p w14:paraId="4C74428A">
            <w:pPr>
              <w:rPr>
                <w:rFonts w:ascii="仿宋_GB2312" w:eastAsia="仿宋_GB2312"/>
                <w:sz w:val="24"/>
              </w:rPr>
            </w:pPr>
          </w:p>
        </w:tc>
      </w:tr>
      <w:tr w14:paraId="1943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0AB99BA4">
            <w:pPr>
              <w:rPr>
                <w:rFonts w:ascii="仿宋_GB2312" w:eastAsia="仿宋_GB2312"/>
                <w:sz w:val="24"/>
              </w:rPr>
            </w:pPr>
            <w:r>
              <w:rPr>
                <w:rFonts w:hint="eastAsia" w:ascii="仿宋_GB2312" w:eastAsia="仿宋_GB2312"/>
                <w:sz w:val="24"/>
              </w:rPr>
              <w:t>大专以下学历</w:t>
            </w:r>
          </w:p>
        </w:tc>
        <w:tc>
          <w:tcPr>
            <w:tcW w:w="2220" w:type="dxa"/>
            <w:vAlign w:val="center"/>
          </w:tcPr>
          <w:p w14:paraId="0D94996E">
            <w:pPr>
              <w:rPr>
                <w:rFonts w:ascii="仿宋_GB2312" w:eastAsia="仿宋_GB2312"/>
                <w:sz w:val="24"/>
              </w:rPr>
            </w:pPr>
          </w:p>
        </w:tc>
        <w:tc>
          <w:tcPr>
            <w:tcW w:w="2220" w:type="dxa"/>
            <w:vAlign w:val="center"/>
          </w:tcPr>
          <w:p w14:paraId="18CEC2F1">
            <w:pPr>
              <w:rPr>
                <w:rFonts w:ascii="仿宋_GB2312" w:eastAsia="仿宋_GB2312"/>
                <w:sz w:val="24"/>
              </w:rPr>
            </w:pPr>
          </w:p>
        </w:tc>
        <w:tc>
          <w:tcPr>
            <w:tcW w:w="2220" w:type="dxa"/>
            <w:vAlign w:val="center"/>
          </w:tcPr>
          <w:p w14:paraId="4F1950F2">
            <w:pPr>
              <w:rPr>
                <w:rFonts w:ascii="仿宋_GB2312" w:eastAsia="仿宋_GB2312"/>
                <w:sz w:val="24"/>
              </w:rPr>
            </w:pPr>
          </w:p>
        </w:tc>
      </w:tr>
      <w:tr w14:paraId="7C4B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42084DBC">
            <w:pPr>
              <w:rPr>
                <w:rFonts w:ascii="仿宋_GB2312" w:eastAsia="仿宋_GB2312"/>
                <w:sz w:val="24"/>
              </w:rPr>
            </w:pPr>
            <w:r>
              <w:rPr>
                <w:rFonts w:hint="eastAsia" w:ascii="仿宋_GB2312" w:eastAsia="仿宋_GB2312"/>
                <w:sz w:val="24"/>
              </w:rPr>
              <w:t xml:space="preserve">社保人数   </w:t>
            </w:r>
          </w:p>
        </w:tc>
        <w:tc>
          <w:tcPr>
            <w:tcW w:w="2220" w:type="dxa"/>
            <w:vAlign w:val="center"/>
          </w:tcPr>
          <w:p w14:paraId="539AEAC1">
            <w:pPr>
              <w:rPr>
                <w:rFonts w:ascii="仿宋_GB2312" w:eastAsia="仿宋_GB2312"/>
                <w:sz w:val="24"/>
              </w:rPr>
            </w:pPr>
          </w:p>
        </w:tc>
        <w:tc>
          <w:tcPr>
            <w:tcW w:w="2220" w:type="dxa"/>
            <w:vAlign w:val="center"/>
          </w:tcPr>
          <w:p w14:paraId="792CD68F">
            <w:pPr>
              <w:rPr>
                <w:rFonts w:ascii="仿宋_GB2312" w:eastAsia="仿宋_GB2312"/>
                <w:sz w:val="24"/>
              </w:rPr>
            </w:pPr>
          </w:p>
        </w:tc>
        <w:tc>
          <w:tcPr>
            <w:tcW w:w="2220" w:type="dxa"/>
            <w:vAlign w:val="center"/>
          </w:tcPr>
          <w:p w14:paraId="48303418">
            <w:pPr>
              <w:rPr>
                <w:rFonts w:ascii="仿宋_GB2312" w:eastAsia="仿宋_GB2312"/>
                <w:sz w:val="24"/>
              </w:rPr>
            </w:pPr>
          </w:p>
        </w:tc>
      </w:tr>
    </w:tbl>
    <w:p w14:paraId="7183BAC6">
      <w:pPr>
        <w:spacing w:before="218" w:beforeLines="70"/>
        <w:rPr>
          <w:rFonts w:ascii="华文中宋" w:hAnsi="华文中宋" w:eastAsia="华文中宋"/>
          <w:sz w:val="32"/>
          <w:szCs w:val="32"/>
        </w:rPr>
      </w:pPr>
      <w:r>
        <w:rPr>
          <w:rFonts w:hint="eastAsia" w:ascii="黑体" w:hAnsi="黑体" w:eastAsia="黑体" w:cs="黑体"/>
          <w:sz w:val="32"/>
          <w:szCs w:val="32"/>
        </w:rPr>
        <w:t>（四）设备情况</w:t>
      </w:r>
      <w:r>
        <w:rPr>
          <w:rFonts w:hint="eastAsia" w:ascii="仿宋_GB2312" w:hAnsi="华文中宋" w:eastAsia="仿宋_GB2312"/>
          <w:sz w:val="28"/>
          <w:szCs w:val="28"/>
        </w:rPr>
        <w:t>（单位：台/千牛数）</w:t>
      </w:r>
    </w:p>
    <w:tbl>
      <w:tblPr>
        <w:tblStyle w:val="7"/>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220"/>
        <w:gridCol w:w="2220"/>
        <w:gridCol w:w="2220"/>
      </w:tblGrid>
      <w:tr w14:paraId="08E8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vAlign w:val="center"/>
          </w:tcPr>
          <w:p w14:paraId="65A12FBE">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指    标</w:t>
            </w:r>
          </w:p>
        </w:tc>
        <w:tc>
          <w:tcPr>
            <w:tcW w:w="2220" w:type="dxa"/>
            <w:vAlign w:val="center"/>
          </w:tcPr>
          <w:p w14:paraId="73B188ED">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c>
          <w:tcPr>
            <w:tcW w:w="2220" w:type="dxa"/>
            <w:vAlign w:val="center"/>
          </w:tcPr>
          <w:p w14:paraId="7CDEE46E">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c>
          <w:tcPr>
            <w:tcW w:w="2220" w:type="dxa"/>
            <w:vAlign w:val="center"/>
          </w:tcPr>
          <w:p w14:paraId="0DEE4561">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r>
      <w:tr w14:paraId="427E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vAlign w:val="center"/>
          </w:tcPr>
          <w:p w14:paraId="50DDCF77">
            <w:pPr>
              <w:rPr>
                <w:rFonts w:ascii="仿宋_GB2312" w:eastAsia="仿宋_GB2312"/>
                <w:sz w:val="24"/>
              </w:rPr>
            </w:pPr>
            <w:r>
              <w:rPr>
                <w:rFonts w:hint="eastAsia" w:ascii="仿宋_GB2312" w:eastAsia="仿宋_GB2312"/>
                <w:sz w:val="24"/>
              </w:rPr>
              <w:t>设备名称及台数</w:t>
            </w:r>
          </w:p>
          <w:p w14:paraId="686CE91C">
            <w:pPr>
              <w:rPr>
                <w:rFonts w:ascii="仿宋_GB2312" w:eastAsia="仿宋_GB2312"/>
                <w:sz w:val="24"/>
              </w:rPr>
            </w:pPr>
            <w:r>
              <w:rPr>
                <w:rFonts w:hint="eastAsia" w:ascii="仿宋_GB2312" w:eastAsia="仿宋_GB2312"/>
                <w:sz w:val="24"/>
              </w:rPr>
              <w:t>其中：备案编号</w:t>
            </w:r>
          </w:p>
          <w:p w14:paraId="3537D20E">
            <w:pPr>
              <w:ind w:firstLine="720" w:firstLineChars="300"/>
              <w:rPr>
                <w:rFonts w:ascii="仿宋_GB2312" w:eastAsia="仿宋_GB2312"/>
                <w:sz w:val="24"/>
              </w:rPr>
            </w:pPr>
            <w:r>
              <w:rPr>
                <w:rFonts w:hint="eastAsia" w:ascii="仿宋_GB2312" w:eastAsia="仿宋_GB2312"/>
                <w:sz w:val="24"/>
              </w:rPr>
              <w:t>设备类型</w:t>
            </w:r>
          </w:p>
          <w:p w14:paraId="398238BB">
            <w:pPr>
              <w:ind w:firstLine="720" w:firstLineChars="300"/>
              <w:rPr>
                <w:rFonts w:ascii="仿宋_GB2312" w:eastAsia="仿宋_GB2312"/>
                <w:sz w:val="24"/>
              </w:rPr>
            </w:pPr>
            <w:r>
              <w:rPr>
                <w:rFonts w:hint="eastAsia" w:ascii="仿宋_GB2312" w:eastAsia="仿宋_GB2312"/>
                <w:sz w:val="24"/>
              </w:rPr>
              <w:t>设备型号</w:t>
            </w:r>
          </w:p>
          <w:p w14:paraId="53C72903">
            <w:pPr>
              <w:ind w:firstLine="720" w:firstLineChars="300"/>
              <w:rPr>
                <w:rFonts w:ascii="仿宋_GB2312" w:eastAsia="仿宋_GB2312"/>
                <w:sz w:val="24"/>
              </w:rPr>
            </w:pPr>
            <w:r>
              <w:rPr>
                <w:rFonts w:hint="eastAsia" w:ascii="仿宋_GB2312" w:eastAsia="仿宋_GB2312"/>
                <w:sz w:val="24"/>
              </w:rPr>
              <w:t>生产厂家</w:t>
            </w:r>
          </w:p>
          <w:p w14:paraId="1A7D3215">
            <w:pPr>
              <w:ind w:firstLine="720" w:firstLineChars="300"/>
              <w:rPr>
                <w:rFonts w:ascii="仿宋_GB2312" w:eastAsia="仿宋_GB2312"/>
                <w:sz w:val="24"/>
              </w:rPr>
            </w:pPr>
            <w:r>
              <w:rPr>
                <w:rFonts w:hint="eastAsia" w:ascii="仿宋_GB2312" w:eastAsia="仿宋_GB2312"/>
                <w:sz w:val="24"/>
              </w:rPr>
              <w:t>出厂编号</w:t>
            </w:r>
          </w:p>
          <w:p w14:paraId="4FF708E0">
            <w:pPr>
              <w:ind w:firstLine="720" w:firstLineChars="300"/>
              <w:rPr>
                <w:rFonts w:ascii="仿宋_GB2312" w:eastAsia="仿宋_GB2312"/>
                <w:sz w:val="24"/>
              </w:rPr>
            </w:pPr>
            <w:r>
              <w:rPr>
                <w:rFonts w:hint="eastAsia" w:ascii="仿宋_GB2312" w:eastAsia="仿宋_GB2312"/>
                <w:sz w:val="24"/>
              </w:rPr>
              <w:t>出厂日期</w:t>
            </w:r>
          </w:p>
        </w:tc>
        <w:tc>
          <w:tcPr>
            <w:tcW w:w="2220" w:type="dxa"/>
            <w:vAlign w:val="center"/>
          </w:tcPr>
          <w:p w14:paraId="531C4A86">
            <w:pPr>
              <w:rPr>
                <w:rFonts w:ascii="仿宋_GB2312" w:eastAsia="仿宋_GB2312"/>
                <w:sz w:val="24"/>
              </w:rPr>
            </w:pPr>
          </w:p>
        </w:tc>
        <w:tc>
          <w:tcPr>
            <w:tcW w:w="2220" w:type="dxa"/>
            <w:vAlign w:val="center"/>
          </w:tcPr>
          <w:p w14:paraId="7F63C5A7">
            <w:pPr>
              <w:rPr>
                <w:rFonts w:ascii="仿宋_GB2312" w:eastAsia="仿宋_GB2312"/>
                <w:sz w:val="24"/>
              </w:rPr>
            </w:pPr>
          </w:p>
        </w:tc>
        <w:tc>
          <w:tcPr>
            <w:tcW w:w="2220" w:type="dxa"/>
            <w:vAlign w:val="center"/>
          </w:tcPr>
          <w:p w14:paraId="31A282BE">
            <w:pPr>
              <w:rPr>
                <w:rFonts w:ascii="仿宋_GB2312" w:eastAsia="仿宋_GB2312"/>
                <w:sz w:val="24"/>
              </w:rPr>
            </w:pPr>
          </w:p>
        </w:tc>
      </w:tr>
    </w:tbl>
    <w:p w14:paraId="0970A8AC">
      <w:pPr>
        <w:spacing w:before="218" w:beforeLines="70"/>
        <w:rPr>
          <w:rFonts w:ascii="华文中宋" w:hAnsi="华文中宋" w:eastAsia="华文中宋"/>
          <w:sz w:val="32"/>
          <w:szCs w:val="32"/>
        </w:rPr>
      </w:pPr>
      <w:r>
        <w:rPr>
          <w:rFonts w:hint="eastAsia" w:ascii="黑体" w:hAnsi="黑体" w:eastAsia="黑体" w:cs="黑体"/>
          <w:sz w:val="32"/>
          <w:szCs w:val="32"/>
        </w:rPr>
        <w:t>（五）财务、生产经营情况</w:t>
      </w:r>
      <w:r>
        <w:rPr>
          <w:rFonts w:hint="eastAsia" w:ascii="仿宋_GB2312" w:hAnsi="华文中宋" w:eastAsia="仿宋_GB2312"/>
          <w:sz w:val="28"/>
          <w:szCs w:val="28"/>
        </w:rPr>
        <w:t>（单位：万元）</w:t>
      </w:r>
    </w:p>
    <w:tbl>
      <w:tblPr>
        <w:tblStyle w:val="7"/>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220"/>
        <w:gridCol w:w="2220"/>
        <w:gridCol w:w="2220"/>
      </w:tblGrid>
      <w:tr w14:paraId="0B74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42037BAB">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指    标</w:t>
            </w:r>
          </w:p>
        </w:tc>
        <w:tc>
          <w:tcPr>
            <w:tcW w:w="2220" w:type="dxa"/>
            <w:vAlign w:val="center"/>
          </w:tcPr>
          <w:p w14:paraId="1AAC16E8">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c>
          <w:tcPr>
            <w:tcW w:w="2220" w:type="dxa"/>
            <w:vAlign w:val="center"/>
          </w:tcPr>
          <w:p w14:paraId="56F77635">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c>
          <w:tcPr>
            <w:tcW w:w="2220" w:type="dxa"/>
            <w:vAlign w:val="center"/>
          </w:tcPr>
          <w:p w14:paraId="6E7EA45F">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r>
      <w:tr w14:paraId="1592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17B1F9AF">
            <w:pPr>
              <w:rPr>
                <w:rFonts w:ascii="仿宋_GB2312" w:eastAsia="仿宋_GB2312"/>
                <w:sz w:val="24"/>
              </w:rPr>
            </w:pPr>
            <w:r>
              <w:rPr>
                <w:rFonts w:hint="eastAsia" w:ascii="仿宋_GB2312" w:eastAsia="仿宋_GB2312"/>
                <w:sz w:val="24"/>
              </w:rPr>
              <w:t>注册资本</w:t>
            </w:r>
          </w:p>
        </w:tc>
        <w:tc>
          <w:tcPr>
            <w:tcW w:w="2220" w:type="dxa"/>
            <w:vAlign w:val="center"/>
          </w:tcPr>
          <w:p w14:paraId="21C46C2B">
            <w:pPr>
              <w:rPr>
                <w:rFonts w:ascii="仿宋_GB2312" w:eastAsia="仿宋_GB2312"/>
                <w:sz w:val="24"/>
              </w:rPr>
            </w:pPr>
          </w:p>
        </w:tc>
        <w:tc>
          <w:tcPr>
            <w:tcW w:w="2220" w:type="dxa"/>
            <w:vAlign w:val="center"/>
          </w:tcPr>
          <w:p w14:paraId="07766CF0">
            <w:pPr>
              <w:rPr>
                <w:rFonts w:ascii="仿宋_GB2312" w:eastAsia="仿宋_GB2312"/>
                <w:sz w:val="24"/>
              </w:rPr>
            </w:pPr>
          </w:p>
        </w:tc>
        <w:tc>
          <w:tcPr>
            <w:tcW w:w="2220" w:type="dxa"/>
            <w:vAlign w:val="center"/>
          </w:tcPr>
          <w:p w14:paraId="653DF952">
            <w:pPr>
              <w:rPr>
                <w:rFonts w:ascii="仿宋_GB2312" w:eastAsia="仿宋_GB2312"/>
                <w:sz w:val="24"/>
              </w:rPr>
            </w:pPr>
          </w:p>
        </w:tc>
      </w:tr>
      <w:tr w14:paraId="5FC9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340D2920">
            <w:pPr>
              <w:rPr>
                <w:rFonts w:ascii="仿宋_GB2312" w:eastAsia="仿宋_GB2312"/>
                <w:sz w:val="24"/>
              </w:rPr>
            </w:pPr>
            <w:r>
              <w:rPr>
                <w:rFonts w:hint="eastAsia" w:ascii="仿宋_GB2312" w:eastAsia="仿宋_GB2312"/>
                <w:sz w:val="24"/>
              </w:rPr>
              <w:t>营业额</w:t>
            </w:r>
          </w:p>
        </w:tc>
        <w:tc>
          <w:tcPr>
            <w:tcW w:w="2220" w:type="dxa"/>
            <w:vAlign w:val="center"/>
          </w:tcPr>
          <w:p w14:paraId="77EF8F68">
            <w:pPr>
              <w:rPr>
                <w:rFonts w:ascii="仿宋_GB2312" w:eastAsia="仿宋_GB2312"/>
                <w:sz w:val="24"/>
              </w:rPr>
            </w:pPr>
          </w:p>
        </w:tc>
        <w:tc>
          <w:tcPr>
            <w:tcW w:w="2220" w:type="dxa"/>
            <w:vAlign w:val="center"/>
          </w:tcPr>
          <w:p w14:paraId="3C5D805E">
            <w:pPr>
              <w:rPr>
                <w:rFonts w:ascii="仿宋_GB2312" w:eastAsia="仿宋_GB2312"/>
                <w:sz w:val="24"/>
              </w:rPr>
            </w:pPr>
          </w:p>
        </w:tc>
        <w:tc>
          <w:tcPr>
            <w:tcW w:w="2220" w:type="dxa"/>
            <w:vAlign w:val="center"/>
          </w:tcPr>
          <w:p w14:paraId="6A126C17">
            <w:pPr>
              <w:rPr>
                <w:rFonts w:ascii="仿宋_GB2312" w:eastAsia="仿宋_GB2312"/>
                <w:sz w:val="24"/>
              </w:rPr>
            </w:pPr>
          </w:p>
        </w:tc>
      </w:tr>
      <w:tr w14:paraId="4CD7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5371C134">
            <w:pPr>
              <w:rPr>
                <w:rFonts w:ascii="仿宋_GB2312" w:eastAsia="仿宋_GB2312"/>
                <w:sz w:val="24"/>
              </w:rPr>
            </w:pPr>
            <w:r>
              <w:rPr>
                <w:rFonts w:hint="eastAsia" w:ascii="仿宋_GB2312" w:eastAsia="仿宋_GB2312"/>
                <w:sz w:val="24"/>
              </w:rPr>
              <w:t>资产总额</w:t>
            </w:r>
          </w:p>
        </w:tc>
        <w:tc>
          <w:tcPr>
            <w:tcW w:w="2220" w:type="dxa"/>
            <w:vAlign w:val="center"/>
          </w:tcPr>
          <w:p w14:paraId="4E0DC8FF">
            <w:pPr>
              <w:rPr>
                <w:rFonts w:ascii="仿宋_GB2312" w:eastAsia="仿宋_GB2312"/>
                <w:sz w:val="24"/>
              </w:rPr>
            </w:pPr>
          </w:p>
        </w:tc>
        <w:tc>
          <w:tcPr>
            <w:tcW w:w="2220" w:type="dxa"/>
            <w:vAlign w:val="center"/>
          </w:tcPr>
          <w:p w14:paraId="01E4C811">
            <w:pPr>
              <w:rPr>
                <w:rFonts w:ascii="仿宋_GB2312" w:eastAsia="仿宋_GB2312"/>
                <w:sz w:val="24"/>
              </w:rPr>
            </w:pPr>
          </w:p>
        </w:tc>
        <w:tc>
          <w:tcPr>
            <w:tcW w:w="2220" w:type="dxa"/>
            <w:vAlign w:val="center"/>
          </w:tcPr>
          <w:p w14:paraId="40DBD718">
            <w:pPr>
              <w:rPr>
                <w:rFonts w:ascii="仿宋_GB2312" w:eastAsia="仿宋_GB2312"/>
                <w:sz w:val="24"/>
              </w:rPr>
            </w:pPr>
          </w:p>
        </w:tc>
      </w:tr>
      <w:tr w14:paraId="50B2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0253672A">
            <w:pPr>
              <w:rPr>
                <w:rFonts w:ascii="仿宋_GB2312" w:eastAsia="仿宋_GB2312"/>
                <w:sz w:val="24"/>
              </w:rPr>
            </w:pPr>
            <w:r>
              <w:rPr>
                <w:rFonts w:hint="eastAsia" w:ascii="仿宋_GB2312" w:eastAsia="仿宋_GB2312"/>
                <w:sz w:val="24"/>
              </w:rPr>
              <w:t>负债</w:t>
            </w:r>
          </w:p>
        </w:tc>
        <w:tc>
          <w:tcPr>
            <w:tcW w:w="2220" w:type="dxa"/>
            <w:vAlign w:val="center"/>
          </w:tcPr>
          <w:p w14:paraId="54A97559">
            <w:pPr>
              <w:rPr>
                <w:rFonts w:ascii="仿宋_GB2312" w:eastAsia="仿宋_GB2312"/>
                <w:sz w:val="24"/>
              </w:rPr>
            </w:pPr>
          </w:p>
        </w:tc>
        <w:tc>
          <w:tcPr>
            <w:tcW w:w="2220" w:type="dxa"/>
            <w:vAlign w:val="center"/>
          </w:tcPr>
          <w:p w14:paraId="0407AEEE">
            <w:pPr>
              <w:rPr>
                <w:rFonts w:ascii="仿宋_GB2312" w:eastAsia="仿宋_GB2312"/>
                <w:sz w:val="24"/>
              </w:rPr>
            </w:pPr>
          </w:p>
        </w:tc>
        <w:tc>
          <w:tcPr>
            <w:tcW w:w="2220" w:type="dxa"/>
            <w:vAlign w:val="center"/>
          </w:tcPr>
          <w:p w14:paraId="35CE918A">
            <w:pPr>
              <w:rPr>
                <w:rFonts w:ascii="仿宋_GB2312" w:eastAsia="仿宋_GB2312"/>
                <w:sz w:val="24"/>
              </w:rPr>
            </w:pPr>
          </w:p>
        </w:tc>
      </w:tr>
      <w:tr w14:paraId="7E4A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5F81A7CF">
            <w:pPr>
              <w:rPr>
                <w:rFonts w:ascii="仿宋_GB2312" w:eastAsia="仿宋_GB2312"/>
                <w:sz w:val="24"/>
              </w:rPr>
            </w:pPr>
            <w:r>
              <w:rPr>
                <w:rFonts w:hint="eastAsia" w:ascii="仿宋_GB2312" w:eastAsia="仿宋_GB2312"/>
                <w:sz w:val="24"/>
              </w:rPr>
              <w:t>净资产</w:t>
            </w:r>
          </w:p>
        </w:tc>
        <w:tc>
          <w:tcPr>
            <w:tcW w:w="2220" w:type="dxa"/>
            <w:vAlign w:val="center"/>
          </w:tcPr>
          <w:p w14:paraId="0C0F98CD">
            <w:pPr>
              <w:rPr>
                <w:rFonts w:ascii="仿宋_GB2312" w:eastAsia="仿宋_GB2312"/>
                <w:sz w:val="24"/>
              </w:rPr>
            </w:pPr>
          </w:p>
        </w:tc>
        <w:tc>
          <w:tcPr>
            <w:tcW w:w="2220" w:type="dxa"/>
            <w:vAlign w:val="center"/>
          </w:tcPr>
          <w:p w14:paraId="4D65B9D4">
            <w:pPr>
              <w:rPr>
                <w:rFonts w:ascii="仿宋_GB2312" w:eastAsia="仿宋_GB2312"/>
                <w:sz w:val="24"/>
              </w:rPr>
            </w:pPr>
          </w:p>
        </w:tc>
        <w:tc>
          <w:tcPr>
            <w:tcW w:w="2220" w:type="dxa"/>
            <w:vAlign w:val="center"/>
          </w:tcPr>
          <w:p w14:paraId="5296CD2F">
            <w:pPr>
              <w:rPr>
                <w:rFonts w:ascii="仿宋_GB2312" w:eastAsia="仿宋_GB2312"/>
                <w:sz w:val="24"/>
              </w:rPr>
            </w:pPr>
          </w:p>
        </w:tc>
      </w:tr>
      <w:tr w14:paraId="133F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0993C28F">
            <w:pPr>
              <w:rPr>
                <w:rFonts w:ascii="仿宋_GB2312" w:eastAsia="仿宋_GB2312"/>
                <w:sz w:val="24"/>
              </w:rPr>
            </w:pPr>
            <w:r>
              <w:rPr>
                <w:rFonts w:hint="eastAsia" w:ascii="仿宋_GB2312" w:eastAsia="仿宋_GB2312"/>
                <w:sz w:val="24"/>
              </w:rPr>
              <w:t>设备的出租率及完好率</w:t>
            </w:r>
          </w:p>
        </w:tc>
        <w:tc>
          <w:tcPr>
            <w:tcW w:w="2220" w:type="dxa"/>
            <w:vAlign w:val="center"/>
          </w:tcPr>
          <w:p w14:paraId="049B94D6">
            <w:pPr>
              <w:rPr>
                <w:rFonts w:ascii="仿宋_GB2312" w:eastAsia="仿宋_GB2312"/>
                <w:sz w:val="24"/>
              </w:rPr>
            </w:pPr>
          </w:p>
        </w:tc>
        <w:tc>
          <w:tcPr>
            <w:tcW w:w="2220" w:type="dxa"/>
            <w:vAlign w:val="center"/>
          </w:tcPr>
          <w:p w14:paraId="5FA981A6">
            <w:pPr>
              <w:rPr>
                <w:rFonts w:ascii="仿宋_GB2312" w:eastAsia="仿宋_GB2312"/>
                <w:sz w:val="24"/>
              </w:rPr>
            </w:pPr>
          </w:p>
        </w:tc>
        <w:tc>
          <w:tcPr>
            <w:tcW w:w="2220" w:type="dxa"/>
            <w:vAlign w:val="center"/>
          </w:tcPr>
          <w:p w14:paraId="04DFA815">
            <w:pPr>
              <w:rPr>
                <w:rFonts w:ascii="仿宋_GB2312" w:eastAsia="仿宋_GB2312"/>
                <w:sz w:val="24"/>
              </w:rPr>
            </w:pPr>
          </w:p>
        </w:tc>
      </w:tr>
      <w:tr w14:paraId="7B01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13BD0538">
            <w:pPr>
              <w:rPr>
                <w:rFonts w:ascii="仿宋_GB2312" w:eastAsia="仿宋_GB2312"/>
                <w:sz w:val="24"/>
              </w:rPr>
            </w:pPr>
            <w:r>
              <w:rPr>
                <w:rFonts w:hint="eastAsia" w:ascii="仿宋_GB2312" w:eastAsia="仿宋_GB2312"/>
                <w:sz w:val="24"/>
              </w:rPr>
              <w:t>应收账款回收率</w:t>
            </w:r>
          </w:p>
        </w:tc>
        <w:tc>
          <w:tcPr>
            <w:tcW w:w="2220" w:type="dxa"/>
            <w:vAlign w:val="center"/>
          </w:tcPr>
          <w:p w14:paraId="557DE526">
            <w:pPr>
              <w:rPr>
                <w:rFonts w:ascii="仿宋_GB2312" w:eastAsia="仿宋_GB2312"/>
                <w:sz w:val="24"/>
              </w:rPr>
            </w:pPr>
          </w:p>
        </w:tc>
        <w:tc>
          <w:tcPr>
            <w:tcW w:w="2220" w:type="dxa"/>
            <w:vAlign w:val="center"/>
          </w:tcPr>
          <w:p w14:paraId="59CCB84C">
            <w:pPr>
              <w:rPr>
                <w:rFonts w:ascii="仿宋_GB2312" w:eastAsia="仿宋_GB2312"/>
                <w:sz w:val="24"/>
              </w:rPr>
            </w:pPr>
          </w:p>
        </w:tc>
        <w:tc>
          <w:tcPr>
            <w:tcW w:w="2220" w:type="dxa"/>
            <w:vAlign w:val="center"/>
          </w:tcPr>
          <w:p w14:paraId="1DC71F1E">
            <w:pPr>
              <w:rPr>
                <w:rFonts w:ascii="仿宋_GB2312" w:eastAsia="仿宋_GB2312"/>
                <w:sz w:val="24"/>
              </w:rPr>
            </w:pPr>
          </w:p>
        </w:tc>
      </w:tr>
      <w:tr w14:paraId="2DF0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0342A711">
            <w:pPr>
              <w:rPr>
                <w:rFonts w:ascii="仿宋_GB2312" w:eastAsia="仿宋_GB2312"/>
                <w:sz w:val="24"/>
              </w:rPr>
            </w:pPr>
            <w:r>
              <w:rPr>
                <w:rFonts w:hint="eastAsia" w:ascii="仿宋_GB2312" w:eastAsia="仿宋_GB2312"/>
                <w:sz w:val="24"/>
              </w:rPr>
              <w:t>净资产收益率</w:t>
            </w:r>
          </w:p>
        </w:tc>
        <w:tc>
          <w:tcPr>
            <w:tcW w:w="2220" w:type="dxa"/>
            <w:vAlign w:val="center"/>
          </w:tcPr>
          <w:p w14:paraId="2F0FE928">
            <w:pPr>
              <w:rPr>
                <w:rFonts w:ascii="仿宋_GB2312" w:eastAsia="仿宋_GB2312"/>
                <w:sz w:val="24"/>
              </w:rPr>
            </w:pPr>
          </w:p>
        </w:tc>
        <w:tc>
          <w:tcPr>
            <w:tcW w:w="2220" w:type="dxa"/>
            <w:vAlign w:val="center"/>
          </w:tcPr>
          <w:p w14:paraId="10705CEF">
            <w:pPr>
              <w:rPr>
                <w:rFonts w:ascii="仿宋_GB2312" w:eastAsia="仿宋_GB2312"/>
                <w:sz w:val="24"/>
              </w:rPr>
            </w:pPr>
          </w:p>
        </w:tc>
        <w:tc>
          <w:tcPr>
            <w:tcW w:w="2220" w:type="dxa"/>
            <w:vAlign w:val="center"/>
          </w:tcPr>
          <w:p w14:paraId="41A9E62F">
            <w:pPr>
              <w:rPr>
                <w:rFonts w:ascii="仿宋_GB2312" w:eastAsia="仿宋_GB2312"/>
                <w:sz w:val="24"/>
              </w:rPr>
            </w:pPr>
          </w:p>
        </w:tc>
      </w:tr>
      <w:tr w14:paraId="6300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7DFC3B16">
            <w:pPr>
              <w:rPr>
                <w:rFonts w:ascii="仿宋_GB2312" w:eastAsia="仿宋_GB2312"/>
                <w:sz w:val="24"/>
              </w:rPr>
            </w:pPr>
            <w:r>
              <w:rPr>
                <w:rFonts w:hint="eastAsia" w:ascii="仿宋_GB2312" w:eastAsia="仿宋_GB2312"/>
                <w:sz w:val="24"/>
              </w:rPr>
              <w:t>产值利润率</w:t>
            </w:r>
          </w:p>
        </w:tc>
        <w:tc>
          <w:tcPr>
            <w:tcW w:w="2220" w:type="dxa"/>
            <w:vAlign w:val="center"/>
          </w:tcPr>
          <w:p w14:paraId="5073C9BB">
            <w:pPr>
              <w:rPr>
                <w:rFonts w:ascii="仿宋_GB2312" w:eastAsia="仿宋_GB2312"/>
                <w:sz w:val="24"/>
              </w:rPr>
            </w:pPr>
          </w:p>
        </w:tc>
        <w:tc>
          <w:tcPr>
            <w:tcW w:w="2220" w:type="dxa"/>
            <w:vAlign w:val="center"/>
          </w:tcPr>
          <w:p w14:paraId="050EE5D3">
            <w:pPr>
              <w:rPr>
                <w:rFonts w:ascii="仿宋_GB2312" w:eastAsia="仿宋_GB2312"/>
                <w:sz w:val="24"/>
              </w:rPr>
            </w:pPr>
          </w:p>
        </w:tc>
        <w:tc>
          <w:tcPr>
            <w:tcW w:w="2220" w:type="dxa"/>
            <w:vAlign w:val="center"/>
          </w:tcPr>
          <w:p w14:paraId="27938FCB">
            <w:pPr>
              <w:rPr>
                <w:rFonts w:ascii="仿宋_GB2312" w:eastAsia="仿宋_GB2312"/>
                <w:sz w:val="24"/>
              </w:rPr>
            </w:pPr>
          </w:p>
        </w:tc>
      </w:tr>
      <w:tr w14:paraId="109D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1790C64F">
            <w:pPr>
              <w:rPr>
                <w:rFonts w:ascii="仿宋_GB2312" w:eastAsia="仿宋_GB2312"/>
                <w:sz w:val="24"/>
              </w:rPr>
            </w:pPr>
            <w:r>
              <w:rPr>
                <w:rFonts w:hint="eastAsia" w:ascii="仿宋_GB2312" w:eastAsia="仿宋_GB2312"/>
                <w:sz w:val="24"/>
              </w:rPr>
              <w:t>资产负债率</w:t>
            </w:r>
          </w:p>
        </w:tc>
        <w:tc>
          <w:tcPr>
            <w:tcW w:w="2220" w:type="dxa"/>
            <w:vAlign w:val="center"/>
          </w:tcPr>
          <w:p w14:paraId="28148584">
            <w:pPr>
              <w:rPr>
                <w:rFonts w:ascii="仿宋_GB2312" w:eastAsia="仿宋_GB2312"/>
                <w:sz w:val="24"/>
              </w:rPr>
            </w:pPr>
          </w:p>
        </w:tc>
        <w:tc>
          <w:tcPr>
            <w:tcW w:w="2220" w:type="dxa"/>
            <w:vAlign w:val="center"/>
          </w:tcPr>
          <w:p w14:paraId="3652D100">
            <w:pPr>
              <w:rPr>
                <w:rFonts w:ascii="仿宋_GB2312" w:eastAsia="仿宋_GB2312"/>
                <w:sz w:val="24"/>
              </w:rPr>
            </w:pPr>
          </w:p>
        </w:tc>
        <w:tc>
          <w:tcPr>
            <w:tcW w:w="2220" w:type="dxa"/>
            <w:vAlign w:val="center"/>
          </w:tcPr>
          <w:p w14:paraId="2228C1BF">
            <w:pPr>
              <w:rPr>
                <w:rFonts w:ascii="仿宋_GB2312" w:eastAsia="仿宋_GB2312"/>
                <w:sz w:val="24"/>
              </w:rPr>
            </w:pPr>
          </w:p>
        </w:tc>
      </w:tr>
      <w:tr w14:paraId="138F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055A461F">
            <w:pPr>
              <w:rPr>
                <w:rFonts w:ascii="仿宋_GB2312" w:eastAsia="仿宋_GB2312"/>
                <w:sz w:val="24"/>
              </w:rPr>
            </w:pPr>
            <w:r>
              <w:rPr>
                <w:rFonts w:hint="eastAsia" w:ascii="仿宋_GB2312" w:eastAsia="仿宋_GB2312"/>
                <w:sz w:val="24"/>
              </w:rPr>
              <w:t>总资产报酬率、销售净利润</w:t>
            </w:r>
          </w:p>
        </w:tc>
        <w:tc>
          <w:tcPr>
            <w:tcW w:w="2220" w:type="dxa"/>
            <w:vAlign w:val="center"/>
          </w:tcPr>
          <w:p w14:paraId="7340C802">
            <w:pPr>
              <w:rPr>
                <w:rFonts w:ascii="仿宋_GB2312" w:eastAsia="仿宋_GB2312"/>
                <w:sz w:val="24"/>
              </w:rPr>
            </w:pPr>
          </w:p>
        </w:tc>
        <w:tc>
          <w:tcPr>
            <w:tcW w:w="2220" w:type="dxa"/>
            <w:vAlign w:val="center"/>
          </w:tcPr>
          <w:p w14:paraId="1745F023">
            <w:pPr>
              <w:rPr>
                <w:rFonts w:ascii="仿宋_GB2312" w:eastAsia="仿宋_GB2312"/>
                <w:sz w:val="24"/>
              </w:rPr>
            </w:pPr>
          </w:p>
        </w:tc>
        <w:tc>
          <w:tcPr>
            <w:tcW w:w="2220" w:type="dxa"/>
            <w:vAlign w:val="center"/>
          </w:tcPr>
          <w:p w14:paraId="711A287B">
            <w:pPr>
              <w:rPr>
                <w:rFonts w:ascii="仿宋_GB2312" w:eastAsia="仿宋_GB2312"/>
                <w:sz w:val="24"/>
              </w:rPr>
            </w:pPr>
          </w:p>
        </w:tc>
      </w:tr>
      <w:tr w14:paraId="32AD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15415151">
            <w:pPr>
              <w:rPr>
                <w:rFonts w:ascii="仿宋_GB2312" w:eastAsia="仿宋_GB2312"/>
                <w:sz w:val="24"/>
              </w:rPr>
            </w:pPr>
            <w:r>
              <w:rPr>
                <w:rFonts w:hint="eastAsia" w:ascii="仿宋_GB2312" w:eastAsia="仿宋_GB2312"/>
                <w:sz w:val="24"/>
              </w:rPr>
              <w:t>总资产增长率、净利润增长率</w:t>
            </w:r>
          </w:p>
        </w:tc>
        <w:tc>
          <w:tcPr>
            <w:tcW w:w="2220" w:type="dxa"/>
            <w:vAlign w:val="center"/>
          </w:tcPr>
          <w:p w14:paraId="05D93F56">
            <w:pPr>
              <w:rPr>
                <w:rFonts w:ascii="仿宋_GB2312" w:eastAsia="仿宋_GB2312"/>
                <w:sz w:val="24"/>
              </w:rPr>
            </w:pPr>
          </w:p>
        </w:tc>
        <w:tc>
          <w:tcPr>
            <w:tcW w:w="2220" w:type="dxa"/>
            <w:vAlign w:val="center"/>
          </w:tcPr>
          <w:p w14:paraId="7A5F6E7A">
            <w:pPr>
              <w:rPr>
                <w:rFonts w:ascii="仿宋_GB2312" w:eastAsia="仿宋_GB2312"/>
                <w:sz w:val="24"/>
              </w:rPr>
            </w:pPr>
          </w:p>
        </w:tc>
        <w:tc>
          <w:tcPr>
            <w:tcW w:w="2220" w:type="dxa"/>
            <w:vAlign w:val="center"/>
          </w:tcPr>
          <w:p w14:paraId="3A1E2CEA">
            <w:pPr>
              <w:rPr>
                <w:rFonts w:ascii="仿宋_GB2312" w:eastAsia="仿宋_GB2312"/>
                <w:sz w:val="24"/>
              </w:rPr>
            </w:pPr>
          </w:p>
        </w:tc>
      </w:tr>
      <w:tr w14:paraId="3325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55135DC7">
            <w:pPr>
              <w:rPr>
                <w:rFonts w:ascii="仿宋_GB2312" w:eastAsia="仿宋_GB2312"/>
                <w:sz w:val="24"/>
              </w:rPr>
            </w:pPr>
            <w:r>
              <w:rPr>
                <w:rFonts w:hint="eastAsia" w:ascii="仿宋_GB2312" w:eastAsia="仿宋_GB2312"/>
                <w:sz w:val="24"/>
              </w:rPr>
              <w:t>总资产周转率、应收账款周转率、存货周转率</w:t>
            </w:r>
          </w:p>
        </w:tc>
        <w:tc>
          <w:tcPr>
            <w:tcW w:w="2220" w:type="dxa"/>
            <w:vAlign w:val="center"/>
          </w:tcPr>
          <w:p w14:paraId="63018491">
            <w:pPr>
              <w:rPr>
                <w:rFonts w:ascii="仿宋_GB2312" w:eastAsia="仿宋_GB2312"/>
                <w:sz w:val="24"/>
              </w:rPr>
            </w:pPr>
          </w:p>
        </w:tc>
        <w:tc>
          <w:tcPr>
            <w:tcW w:w="2220" w:type="dxa"/>
            <w:vAlign w:val="center"/>
          </w:tcPr>
          <w:p w14:paraId="4C479062">
            <w:pPr>
              <w:rPr>
                <w:rFonts w:ascii="仿宋_GB2312" w:eastAsia="仿宋_GB2312"/>
                <w:sz w:val="24"/>
              </w:rPr>
            </w:pPr>
          </w:p>
        </w:tc>
        <w:tc>
          <w:tcPr>
            <w:tcW w:w="2220" w:type="dxa"/>
            <w:vAlign w:val="center"/>
          </w:tcPr>
          <w:p w14:paraId="707AD40B">
            <w:pPr>
              <w:rPr>
                <w:rFonts w:ascii="仿宋_GB2312" w:eastAsia="仿宋_GB2312"/>
                <w:sz w:val="24"/>
              </w:rPr>
            </w:pPr>
          </w:p>
        </w:tc>
      </w:tr>
      <w:tr w14:paraId="6B9E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60" w:type="dxa"/>
            <w:vAlign w:val="center"/>
          </w:tcPr>
          <w:p w14:paraId="4552EB9E">
            <w:pPr>
              <w:rPr>
                <w:rFonts w:ascii="仿宋_GB2312" w:eastAsia="仿宋_GB2312"/>
                <w:sz w:val="24"/>
              </w:rPr>
            </w:pPr>
            <w:r>
              <w:rPr>
                <w:rFonts w:hint="eastAsia" w:ascii="仿宋_GB2312" w:eastAsia="仿宋_GB2312"/>
                <w:sz w:val="24"/>
              </w:rPr>
              <w:t>科技研发经费</w:t>
            </w:r>
          </w:p>
        </w:tc>
        <w:tc>
          <w:tcPr>
            <w:tcW w:w="2220" w:type="dxa"/>
            <w:vAlign w:val="center"/>
          </w:tcPr>
          <w:p w14:paraId="1925F3F4">
            <w:pPr>
              <w:rPr>
                <w:rFonts w:ascii="仿宋_GB2312" w:eastAsia="仿宋_GB2312"/>
                <w:sz w:val="24"/>
              </w:rPr>
            </w:pPr>
          </w:p>
        </w:tc>
        <w:tc>
          <w:tcPr>
            <w:tcW w:w="2220" w:type="dxa"/>
            <w:vAlign w:val="center"/>
          </w:tcPr>
          <w:p w14:paraId="600C8C2A">
            <w:pPr>
              <w:rPr>
                <w:rFonts w:ascii="仿宋_GB2312" w:eastAsia="仿宋_GB2312"/>
                <w:sz w:val="24"/>
              </w:rPr>
            </w:pPr>
          </w:p>
        </w:tc>
        <w:tc>
          <w:tcPr>
            <w:tcW w:w="2220" w:type="dxa"/>
            <w:vAlign w:val="center"/>
          </w:tcPr>
          <w:p w14:paraId="5C6A0DC2">
            <w:pPr>
              <w:rPr>
                <w:rFonts w:ascii="仿宋_GB2312" w:eastAsia="仿宋_GB2312"/>
                <w:sz w:val="24"/>
              </w:rPr>
            </w:pPr>
          </w:p>
        </w:tc>
      </w:tr>
    </w:tbl>
    <w:p w14:paraId="4301C606">
      <w:pPr>
        <w:spacing w:before="218" w:beforeLines="70"/>
        <w:rPr>
          <w:rFonts w:ascii="黑体" w:hAnsi="黑体" w:eastAsia="黑体" w:cs="黑体"/>
          <w:sz w:val="32"/>
          <w:szCs w:val="32"/>
        </w:rPr>
      </w:pPr>
      <w:r>
        <w:rPr>
          <w:rFonts w:hint="eastAsia" w:ascii="黑体" w:hAnsi="黑体" w:eastAsia="黑体" w:cs="黑体"/>
          <w:sz w:val="32"/>
          <w:szCs w:val="32"/>
        </w:rPr>
        <w:t>（六）质量安全情况</w:t>
      </w:r>
    </w:p>
    <w:tbl>
      <w:tblPr>
        <w:tblStyle w:val="7"/>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2160"/>
        <w:gridCol w:w="2160"/>
        <w:gridCol w:w="2160"/>
      </w:tblGrid>
      <w:tr w14:paraId="4D13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40" w:type="dxa"/>
            <w:vAlign w:val="center"/>
          </w:tcPr>
          <w:p w14:paraId="3616BB82">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指    标</w:t>
            </w:r>
          </w:p>
        </w:tc>
        <w:tc>
          <w:tcPr>
            <w:tcW w:w="2160" w:type="dxa"/>
            <w:vAlign w:val="center"/>
          </w:tcPr>
          <w:p w14:paraId="21243036">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c>
          <w:tcPr>
            <w:tcW w:w="2160" w:type="dxa"/>
            <w:vAlign w:val="center"/>
          </w:tcPr>
          <w:p w14:paraId="045A541F">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c>
          <w:tcPr>
            <w:tcW w:w="2160" w:type="dxa"/>
            <w:vAlign w:val="center"/>
          </w:tcPr>
          <w:p w14:paraId="1859EE33">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r>
      <w:tr w14:paraId="5E10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40" w:type="dxa"/>
            <w:vAlign w:val="center"/>
          </w:tcPr>
          <w:p w14:paraId="0C73C6CC">
            <w:pPr>
              <w:ind w:left="1320" w:hanging="1320" w:hangingChars="550"/>
              <w:rPr>
                <w:rFonts w:ascii="仿宋_GB2312" w:eastAsia="仿宋_GB2312"/>
                <w:sz w:val="24"/>
              </w:rPr>
            </w:pPr>
            <w:r>
              <w:rPr>
                <w:rFonts w:hint="eastAsia" w:ascii="仿宋_GB2312" w:eastAsia="仿宋_GB2312"/>
                <w:sz w:val="24"/>
              </w:rPr>
              <w:t>设备质量管理</w:t>
            </w:r>
          </w:p>
          <w:p w14:paraId="509E3289">
            <w:pPr>
              <w:ind w:left="1320" w:hanging="1320" w:hangingChars="550"/>
              <w:rPr>
                <w:rFonts w:ascii="仿宋_GB2312" w:eastAsia="仿宋_GB2312"/>
                <w:sz w:val="24"/>
              </w:rPr>
            </w:pPr>
            <w:r>
              <w:rPr>
                <w:rFonts w:hint="eastAsia" w:ascii="仿宋_GB2312" w:eastAsia="仿宋_GB2312"/>
                <w:sz w:val="24"/>
              </w:rPr>
              <w:t>其中：安装设备(台</w:t>
            </w:r>
            <w:r>
              <w:rPr>
                <w:rFonts w:ascii="仿宋_GB2312" w:eastAsia="仿宋_GB2312"/>
                <w:sz w:val="24"/>
              </w:rPr>
              <w:t>)</w:t>
            </w:r>
          </w:p>
          <w:p w14:paraId="600594F9">
            <w:pPr>
              <w:ind w:left="1320" w:hanging="1320" w:hangingChars="550"/>
              <w:rPr>
                <w:rFonts w:ascii="仿宋_GB2312" w:eastAsia="仿宋_GB2312"/>
                <w:sz w:val="24"/>
              </w:rPr>
            </w:pPr>
            <w:r>
              <w:rPr>
                <w:rFonts w:hint="eastAsia" w:ascii="仿宋_GB2312" w:eastAsia="仿宋_GB2312"/>
                <w:sz w:val="24"/>
              </w:rPr>
              <w:t>验收合格（台）</w:t>
            </w:r>
          </w:p>
        </w:tc>
        <w:tc>
          <w:tcPr>
            <w:tcW w:w="2160" w:type="dxa"/>
            <w:vAlign w:val="center"/>
          </w:tcPr>
          <w:p w14:paraId="5131012D">
            <w:pPr>
              <w:rPr>
                <w:rFonts w:ascii="仿宋_GB2312" w:eastAsia="仿宋_GB2312"/>
                <w:sz w:val="24"/>
              </w:rPr>
            </w:pPr>
          </w:p>
        </w:tc>
        <w:tc>
          <w:tcPr>
            <w:tcW w:w="2160" w:type="dxa"/>
            <w:vAlign w:val="center"/>
          </w:tcPr>
          <w:p w14:paraId="60070AB1">
            <w:pPr>
              <w:rPr>
                <w:rFonts w:ascii="仿宋_GB2312" w:eastAsia="仿宋_GB2312"/>
                <w:sz w:val="24"/>
              </w:rPr>
            </w:pPr>
          </w:p>
        </w:tc>
        <w:tc>
          <w:tcPr>
            <w:tcW w:w="2160" w:type="dxa"/>
            <w:vAlign w:val="center"/>
          </w:tcPr>
          <w:p w14:paraId="0931FEFF">
            <w:pPr>
              <w:rPr>
                <w:rFonts w:ascii="仿宋_GB2312" w:eastAsia="仿宋_GB2312"/>
                <w:sz w:val="24"/>
              </w:rPr>
            </w:pPr>
          </w:p>
        </w:tc>
      </w:tr>
      <w:tr w14:paraId="2536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40" w:type="dxa"/>
            <w:vAlign w:val="center"/>
          </w:tcPr>
          <w:p w14:paraId="2EFB6FBC">
            <w:pPr>
              <w:rPr>
                <w:rFonts w:ascii="仿宋_GB2312" w:eastAsia="仿宋_GB2312"/>
                <w:sz w:val="24"/>
              </w:rPr>
            </w:pPr>
            <w:r>
              <w:rPr>
                <w:rFonts w:hint="eastAsia" w:ascii="仿宋_GB2312" w:eastAsia="仿宋_GB2312"/>
                <w:sz w:val="24"/>
              </w:rPr>
              <w:t>质量安全事故</w:t>
            </w:r>
          </w:p>
          <w:p w14:paraId="7EFA3DC9">
            <w:pPr>
              <w:rPr>
                <w:rFonts w:ascii="仿宋_GB2312" w:eastAsia="仿宋_GB2312"/>
                <w:sz w:val="24"/>
              </w:rPr>
            </w:pPr>
            <w:r>
              <w:rPr>
                <w:rFonts w:hint="eastAsia" w:ascii="仿宋_GB2312" w:eastAsia="仿宋_GB2312"/>
                <w:sz w:val="24"/>
              </w:rPr>
              <w:t xml:space="preserve">        死亡</w:t>
            </w:r>
          </w:p>
          <w:p w14:paraId="61213497">
            <w:pPr>
              <w:rPr>
                <w:rFonts w:ascii="仿宋_GB2312" w:eastAsia="仿宋_GB2312"/>
                <w:sz w:val="24"/>
              </w:rPr>
            </w:pPr>
            <w:r>
              <w:rPr>
                <w:rFonts w:hint="eastAsia" w:ascii="仿宋_GB2312" w:eastAsia="仿宋_GB2312"/>
                <w:sz w:val="24"/>
              </w:rPr>
              <w:t xml:space="preserve">        重伤</w:t>
            </w:r>
          </w:p>
          <w:p w14:paraId="51EB6656">
            <w:pPr>
              <w:rPr>
                <w:rFonts w:ascii="仿宋_GB2312" w:eastAsia="仿宋_GB2312"/>
                <w:sz w:val="24"/>
              </w:rPr>
            </w:pPr>
            <w:r>
              <w:rPr>
                <w:rFonts w:hint="eastAsia" w:ascii="仿宋_GB2312" w:eastAsia="仿宋_GB2312"/>
                <w:sz w:val="24"/>
              </w:rPr>
              <w:t xml:space="preserve">    经济损失</w:t>
            </w:r>
          </w:p>
        </w:tc>
        <w:tc>
          <w:tcPr>
            <w:tcW w:w="2160" w:type="dxa"/>
            <w:vAlign w:val="center"/>
          </w:tcPr>
          <w:p w14:paraId="4EC1D725">
            <w:pPr>
              <w:jc w:val="right"/>
              <w:rPr>
                <w:rFonts w:ascii="仿宋_GB2312" w:eastAsia="仿宋_GB2312"/>
                <w:sz w:val="24"/>
              </w:rPr>
            </w:pPr>
            <w:r>
              <w:rPr>
                <w:rFonts w:hint="eastAsia" w:ascii="仿宋_GB2312" w:eastAsia="仿宋_GB2312"/>
                <w:sz w:val="24"/>
              </w:rPr>
              <w:t xml:space="preserve">    级    次</w:t>
            </w:r>
          </w:p>
          <w:p w14:paraId="7D67817A">
            <w:pPr>
              <w:jc w:val="right"/>
              <w:rPr>
                <w:rFonts w:ascii="仿宋_GB2312" w:eastAsia="仿宋_GB2312"/>
                <w:sz w:val="24"/>
              </w:rPr>
            </w:pPr>
            <w:r>
              <w:rPr>
                <w:rFonts w:hint="eastAsia" w:ascii="仿宋_GB2312" w:eastAsia="仿宋_GB2312"/>
                <w:sz w:val="24"/>
              </w:rPr>
              <w:t xml:space="preserve">          人</w:t>
            </w:r>
          </w:p>
          <w:p w14:paraId="06DF19C3">
            <w:pPr>
              <w:jc w:val="right"/>
              <w:rPr>
                <w:rFonts w:ascii="仿宋_GB2312" w:eastAsia="仿宋_GB2312"/>
                <w:sz w:val="24"/>
              </w:rPr>
            </w:pPr>
            <w:r>
              <w:rPr>
                <w:rFonts w:hint="eastAsia" w:ascii="仿宋_GB2312" w:eastAsia="仿宋_GB2312"/>
                <w:sz w:val="24"/>
              </w:rPr>
              <w:t xml:space="preserve">          人</w:t>
            </w:r>
          </w:p>
          <w:p w14:paraId="37EC0BCE">
            <w:pPr>
              <w:jc w:val="right"/>
              <w:rPr>
                <w:rFonts w:ascii="仿宋_GB2312" w:eastAsia="仿宋_GB2312"/>
                <w:sz w:val="24"/>
              </w:rPr>
            </w:pPr>
            <w:r>
              <w:rPr>
                <w:rFonts w:hint="eastAsia" w:ascii="仿宋_GB2312" w:eastAsia="仿宋_GB2312"/>
                <w:sz w:val="24"/>
              </w:rPr>
              <w:t xml:space="preserve">        万元</w:t>
            </w:r>
          </w:p>
        </w:tc>
        <w:tc>
          <w:tcPr>
            <w:tcW w:w="2160" w:type="dxa"/>
            <w:vAlign w:val="center"/>
          </w:tcPr>
          <w:p w14:paraId="758DBFFD">
            <w:pPr>
              <w:jc w:val="right"/>
              <w:rPr>
                <w:rFonts w:ascii="仿宋_GB2312" w:eastAsia="仿宋_GB2312"/>
                <w:sz w:val="24"/>
              </w:rPr>
            </w:pPr>
            <w:r>
              <w:rPr>
                <w:rFonts w:hint="eastAsia" w:ascii="仿宋_GB2312" w:eastAsia="仿宋_GB2312"/>
                <w:sz w:val="24"/>
              </w:rPr>
              <w:t xml:space="preserve">    级    次</w:t>
            </w:r>
          </w:p>
          <w:p w14:paraId="5A0B4B2A">
            <w:pPr>
              <w:jc w:val="right"/>
              <w:rPr>
                <w:rFonts w:ascii="仿宋_GB2312" w:eastAsia="仿宋_GB2312"/>
                <w:sz w:val="24"/>
              </w:rPr>
            </w:pPr>
            <w:r>
              <w:rPr>
                <w:rFonts w:hint="eastAsia" w:ascii="仿宋_GB2312" w:eastAsia="仿宋_GB2312"/>
                <w:sz w:val="24"/>
              </w:rPr>
              <w:t xml:space="preserve">          人</w:t>
            </w:r>
          </w:p>
          <w:p w14:paraId="7E4F66A4">
            <w:pPr>
              <w:jc w:val="right"/>
              <w:rPr>
                <w:rFonts w:ascii="仿宋_GB2312" w:eastAsia="仿宋_GB2312"/>
                <w:sz w:val="24"/>
              </w:rPr>
            </w:pPr>
            <w:r>
              <w:rPr>
                <w:rFonts w:hint="eastAsia" w:ascii="仿宋_GB2312" w:eastAsia="仿宋_GB2312"/>
                <w:sz w:val="24"/>
              </w:rPr>
              <w:t xml:space="preserve">          人</w:t>
            </w:r>
          </w:p>
          <w:p w14:paraId="4721A05B">
            <w:pPr>
              <w:jc w:val="right"/>
              <w:rPr>
                <w:rFonts w:ascii="仿宋_GB2312" w:eastAsia="仿宋_GB2312"/>
                <w:sz w:val="24"/>
              </w:rPr>
            </w:pPr>
            <w:r>
              <w:rPr>
                <w:rFonts w:hint="eastAsia" w:ascii="仿宋_GB2312" w:eastAsia="仿宋_GB2312"/>
                <w:sz w:val="24"/>
              </w:rPr>
              <w:t xml:space="preserve">        万元</w:t>
            </w:r>
          </w:p>
        </w:tc>
        <w:tc>
          <w:tcPr>
            <w:tcW w:w="2160" w:type="dxa"/>
            <w:vAlign w:val="center"/>
          </w:tcPr>
          <w:p w14:paraId="7011A9C8">
            <w:pPr>
              <w:jc w:val="right"/>
              <w:rPr>
                <w:rFonts w:ascii="仿宋_GB2312" w:eastAsia="仿宋_GB2312"/>
                <w:sz w:val="24"/>
              </w:rPr>
            </w:pPr>
            <w:r>
              <w:rPr>
                <w:rFonts w:hint="eastAsia" w:ascii="仿宋_GB2312" w:eastAsia="仿宋_GB2312"/>
                <w:sz w:val="24"/>
              </w:rPr>
              <w:t xml:space="preserve">    级    次</w:t>
            </w:r>
          </w:p>
          <w:p w14:paraId="70AB5EFB">
            <w:pPr>
              <w:jc w:val="right"/>
              <w:rPr>
                <w:rFonts w:ascii="仿宋_GB2312" w:eastAsia="仿宋_GB2312"/>
                <w:sz w:val="24"/>
              </w:rPr>
            </w:pPr>
            <w:r>
              <w:rPr>
                <w:rFonts w:hint="eastAsia" w:ascii="仿宋_GB2312" w:eastAsia="仿宋_GB2312"/>
                <w:sz w:val="24"/>
              </w:rPr>
              <w:t xml:space="preserve">          人</w:t>
            </w:r>
          </w:p>
          <w:p w14:paraId="7967B0CD">
            <w:pPr>
              <w:jc w:val="right"/>
              <w:rPr>
                <w:rFonts w:ascii="仿宋_GB2312" w:eastAsia="仿宋_GB2312"/>
                <w:sz w:val="24"/>
              </w:rPr>
            </w:pPr>
            <w:r>
              <w:rPr>
                <w:rFonts w:hint="eastAsia" w:ascii="仿宋_GB2312" w:eastAsia="仿宋_GB2312"/>
                <w:sz w:val="24"/>
              </w:rPr>
              <w:t xml:space="preserve">          人</w:t>
            </w:r>
          </w:p>
          <w:p w14:paraId="19F69EC9">
            <w:pPr>
              <w:jc w:val="right"/>
              <w:rPr>
                <w:rFonts w:ascii="仿宋_GB2312" w:eastAsia="仿宋_GB2312"/>
                <w:sz w:val="24"/>
              </w:rPr>
            </w:pPr>
            <w:r>
              <w:rPr>
                <w:rFonts w:hint="eastAsia" w:ascii="仿宋_GB2312" w:eastAsia="仿宋_GB2312"/>
                <w:sz w:val="24"/>
              </w:rPr>
              <w:t xml:space="preserve">        万元</w:t>
            </w:r>
          </w:p>
        </w:tc>
      </w:tr>
    </w:tbl>
    <w:p w14:paraId="30CDFC03">
      <w:pPr>
        <w:spacing w:before="218" w:beforeLines="70"/>
        <w:rPr>
          <w:rFonts w:ascii="黑体" w:hAnsi="黑体" w:eastAsia="黑体" w:cs="黑体"/>
          <w:sz w:val="32"/>
          <w:szCs w:val="32"/>
        </w:rPr>
      </w:pPr>
      <w:r>
        <w:rPr>
          <w:rFonts w:hint="eastAsia" w:ascii="黑体" w:hAnsi="黑体" w:eastAsia="黑体" w:cs="黑体"/>
          <w:sz w:val="32"/>
          <w:szCs w:val="32"/>
        </w:rPr>
        <w:t>（七）银行信用情况</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2"/>
        <w:gridCol w:w="2268"/>
        <w:gridCol w:w="2160"/>
        <w:gridCol w:w="2160"/>
      </w:tblGrid>
      <w:tr w14:paraId="6BB8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14:paraId="6949BE1A">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指    标</w:t>
            </w:r>
          </w:p>
        </w:tc>
        <w:tc>
          <w:tcPr>
            <w:tcW w:w="2268" w:type="dxa"/>
            <w:vAlign w:val="center"/>
          </w:tcPr>
          <w:p w14:paraId="4D0EE26E">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c>
          <w:tcPr>
            <w:tcW w:w="2160" w:type="dxa"/>
            <w:vAlign w:val="center"/>
          </w:tcPr>
          <w:p w14:paraId="4F1180E2">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c>
          <w:tcPr>
            <w:tcW w:w="2160" w:type="dxa"/>
            <w:vAlign w:val="center"/>
          </w:tcPr>
          <w:p w14:paraId="6D8A3FA8">
            <w:pPr>
              <w:jc w:val="righ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w:t>
            </w:r>
          </w:p>
        </w:tc>
      </w:tr>
      <w:tr w14:paraId="5741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14:paraId="32CB00E9">
            <w:pPr>
              <w:ind w:firstLine="240" w:firstLineChars="100"/>
              <w:rPr>
                <w:rFonts w:ascii="仿宋_GB2312" w:eastAsia="仿宋_GB2312"/>
                <w:sz w:val="24"/>
              </w:rPr>
            </w:pPr>
            <w:r>
              <w:rPr>
                <w:rFonts w:hint="eastAsia" w:ascii="仿宋_GB2312" w:eastAsia="仿宋_GB2312"/>
                <w:sz w:val="24"/>
              </w:rPr>
              <w:t>有无逾期贷款</w:t>
            </w:r>
          </w:p>
        </w:tc>
        <w:tc>
          <w:tcPr>
            <w:tcW w:w="2268" w:type="dxa"/>
            <w:vAlign w:val="center"/>
          </w:tcPr>
          <w:p w14:paraId="30EEC024">
            <w:pPr>
              <w:rPr>
                <w:rFonts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14:paraId="524DE238">
            <w:pPr>
              <w:rPr>
                <w:rFonts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14:paraId="10EC6094">
            <w:pPr>
              <w:rPr>
                <w:rFonts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r>
      <w:tr w14:paraId="780C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14:paraId="115FD089">
            <w:pPr>
              <w:ind w:firstLine="240" w:firstLineChars="100"/>
              <w:rPr>
                <w:rFonts w:ascii="仿宋_GB2312" w:eastAsia="仿宋_GB2312"/>
                <w:sz w:val="24"/>
              </w:rPr>
            </w:pPr>
            <w:r>
              <w:rPr>
                <w:rFonts w:hint="eastAsia" w:ascii="仿宋_GB2312" w:eastAsia="仿宋_GB2312"/>
                <w:sz w:val="24"/>
              </w:rPr>
              <w:t>逾期未还贷款金额</w:t>
            </w:r>
          </w:p>
        </w:tc>
        <w:tc>
          <w:tcPr>
            <w:tcW w:w="2268" w:type="dxa"/>
            <w:vAlign w:val="center"/>
          </w:tcPr>
          <w:p w14:paraId="23CFC33B">
            <w:pPr>
              <w:jc w:val="right"/>
              <w:rPr>
                <w:rFonts w:ascii="仿宋_GB2312" w:eastAsia="仿宋_GB2312"/>
                <w:sz w:val="24"/>
              </w:rPr>
            </w:pPr>
            <w:r>
              <w:rPr>
                <w:rFonts w:hint="eastAsia" w:ascii="仿宋_GB2312" w:eastAsia="仿宋_GB2312"/>
                <w:sz w:val="24"/>
              </w:rPr>
              <w:t>万元</w:t>
            </w:r>
          </w:p>
        </w:tc>
        <w:tc>
          <w:tcPr>
            <w:tcW w:w="2160" w:type="dxa"/>
            <w:vAlign w:val="center"/>
          </w:tcPr>
          <w:p w14:paraId="74816F65">
            <w:pPr>
              <w:jc w:val="right"/>
              <w:rPr>
                <w:rFonts w:ascii="仿宋_GB2312" w:eastAsia="仿宋_GB2312"/>
                <w:sz w:val="24"/>
              </w:rPr>
            </w:pPr>
            <w:r>
              <w:rPr>
                <w:rFonts w:hint="eastAsia" w:ascii="仿宋_GB2312" w:eastAsia="仿宋_GB2312"/>
                <w:sz w:val="24"/>
              </w:rPr>
              <w:t>万元</w:t>
            </w:r>
          </w:p>
        </w:tc>
        <w:tc>
          <w:tcPr>
            <w:tcW w:w="2160" w:type="dxa"/>
            <w:vAlign w:val="center"/>
          </w:tcPr>
          <w:p w14:paraId="249B620A">
            <w:pPr>
              <w:jc w:val="right"/>
              <w:rPr>
                <w:rFonts w:ascii="仿宋_GB2312" w:eastAsia="仿宋_GB2312"/>
                <w:sz w:val="24"/>
              </w:rPr>
            </w:pPr>
            <w:r>
              <w:rPr>
                <w:rFonts w:hint="eastAsia" w:ascii="仿宋_GB2312" w:eastAsia="仿宋_GB2312"/>
                <w:sz w:val="24"/>
              </w:rPr>
              <w:t>万元</w:t>
            </w:r>
          </w:p>
        </w:tc>
      </w:tr>
      <w:tr w14:paraId="79AE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412" w:type="dxa"/>
            <w:vAlign w:val="center"/>
          </w:tcPr>
          <w:p w14:paraId="21EB5164">
            <w:pPr>
              <w:ind w:firstLine="240" w:firstLineChars="100"/>
              <w:rPr>
                <w:rFonts w:ascii="仿宋_GB2312" w:eastAsia="仿宋_GB2312"/>
                <w:sz w:val="24"/>
              </w:rPr>
            </w:pPr>
            <w:r>
              <w:rPr>
                <w:rFonts w:hint="eastAsia" w:ascii="仿宋_GB2312" w:eastAsia="仿宋_GB2312"/>
                <w:sz w:val="24"/>
              </w:rPr>
              <w:t>逾期时间</w:t>
            </w:r>
          </w:p>
        </w:tc>
        <w:tc>
          <w:tcPr>
            <w:tcW w:w="2268" w:type="dxa"/>
            <w:vAlign w:val="center"/>
          </w:tcPr>
          <w:p w14:paraId="5B9E3F45">
            <w:pPr>
              <w:jc w:val="right"/>
              <w:rPr>
                <w:rFonts w:ascii="仿宋_GB2312" w:eastAsia="仿宋_GB2312"/>
                <w:sz w:val="24"/>
              </w:rPr>
            </w:pPr>
            <w:r>
              <w:rPr>
                <w:rFonts w:hint="eastAsia" w:ascii="仿宋_GB2312" w:eastAsia="仿宋_GB2312"/>
                <w:sz w:val="24"/>
              </w:rPr>
              <w:t>天</w:t>
            </w:r>
          </w:p>
        </w:tc>
        <w:tc>
          <w:tcPr>
            <w:tcW w:w="2160" w:type="dxa"/>
            <w:vAlign w:val="center"/>
          </w:tcPr>
          <w:p w14:paraId="60EE2104">
            <w:pPr>
              <w:jc w:val="right"/>
              <w:rPr>
                <w:rFonts w:ascii="仿宋_GB2312" w:eastAsia="仿宋_GB2312"/>
                <w:sz w:val="24"/>
              </w:rPr>
            </w:pPr>
            <w:r>
              <w:rPr>
                <w:rFonts w:hint="eastAsia" w:ascii="仿宋_GB2312" w:eastAsia="仿宋_GB2312"/>
                <w:sz w:val="24"/>
              </w:rPr>
              <w:t>天</w:t>
            </w:r>
          </w:p>
        </w:tc>
        <w:tc>
          <w:tcPr>
            <w:tcW w:w="2160" w:type="dxa"/>
            <w:vAlign w:val="center"/>
          </w:tcPr>
          <w:p w14:paraId="2A758653">
            <w:pPr>
              <w:jc w:val="right"/>
              <w:rPr>
                <w:rFonts w:ascii="仿宋_GB2312" w:eastAsia="仿宋_GB2312"/>
                <w:sz w:val="24"/>
              </w:rPr>
            </w:pPr>
            <w:r>
              <w:rPr>
                <w:rFonts w:hint="eastAsia" w:ascii="仿宋_GB2312" w:eastAsia="仿宋_GB2312"/>
                <w:sz w:val="24"/>
              </w:rPr>
              <w:t>天</w:t>
            </w:r>
          </w:p>
        </w:tc>
      </w:tr>
      <w:tr w14:paraId="349F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412" w:type="dxa"/>
            <w:vAlign w:val="center"/>
          </w:tcPr>
          <w:p w14:paraId="43C3B29E">
            <w:pPr>
              <w:rPr>
                <w:rFonts w:ascii="仿宋_GB2312" w:eastAsia="仿宋_GB2312"/>
                <w:sz w:val="24"/>
              </w:rPr>
            </w:pPr>
            <w:r>
              <w:rPr>
                <w:rFonts w:hint="eastAsia" w:ascii="仿宋_GB2312" w:eastAsia="仿宋_GB2312"/>
                <w:sz w:val="24"/>
              </w:rPr>
              <w:t>有无因企业违约造成开立保函的银行赔付</w:t>
            </w:r>
          </w:p>
        </w:tc>
        <w:tc>
          <w:tcPr>
            <w:tcW w:w="2268" w:type="dxa"/>
            <w:vAlign w:val="center"/>
          </w:tcPr>
          <w:p w14:paraId="45A820C1">
            <w:pPr>
              <w:rPr>
                <w:rFonts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14:paraId="5DFD5F48">
            <w:pPr>
              <w:rPr>
                <w:rFonts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14:paraId="5C3D3ED2">
            <w:pPr>
              <w:rPr>
                <w:rFonts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r>
      <w:tr w14:paraId="1449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412" w:type="dxa"/>
            <w:vAlign w:val="center"/>
          </w:tcPr>
          <w:p w14:paraId="765AF751">
            <w:pPr>
              <w:ind w:firstLine="240" w:firstLineChars="100"/>
              <w:rPr>
                <w:rFonts w:ascii="仿宋_GB2312" w:eastAsia="仿宋_GB2312"/>
                <w:sz w:val="24"/>
              </w:rPr>
            </w:pPr>
            <w:r>
              <w:rPr>
                <w:rFonts w:hint="eastAsia" w:ascii="仿宋_GB2312" w:eastAsia="仿宋_GB2312"/>
                <w:sz w:val="24"/>
              </w:rPr>
              <w:t>赔付金额</w:t>
            </w:r>
          </w:p>
        </w:tc>
        <w:tc>
          <w:tcPr>
            <w:tcW w:w="2268" w:type="dxa"/>
            <w:vAlign w:val="center"/>
          </w:tcPr>
          <w:p w14:paraId="1ACED710">
            <w:pPr>
              <w:jc w:val="right"/>
              <w:rPr>
                <w:rFonts w:ascii="仿宋_GB2312" w:eastAsia="仿宋_GB2312"/>
                <w:sz w:val="24"/>
              </w:rPr>
            </w:pPr>
            <w:r>
              <w:rPr>
                <w:rFonts w:hint="eastAsia" w:ascii="仿宋_GB2312" w:eastAsia="仿宋_GB2312"/>
                <w:sz w:val="24"/>
              </w:rPr>
              <w:t xml:space="preserve">           万元</w:t>
            </w:r>
          </w:p>
        </w:tc>
        <w:tc>
          <w:tcPr>
            <w:tcW w:w="2160" w:type="dxa"/>
            <w:vAlign w:val="center"/>
          </w:tcPr>
          <w:p w14:paraId="0C1D4560">
            <w:pPr>
              <w:jc w:val="right"/>
              <w:rPr>
                <w:rFonts w:ascii="仿宋_GB2312" w:eastAsia="仿宋_GB2312"/>
                <w:sz w:val="24"/>
              </w:rPr>
            </w:pPr>
            <w:r>
              <w:rPr>
                <w:rFonts w:hint="eastAsia" w:ascii="仿宋_GB2312" w:eastAsia="仿宋_GB2312"/>
                <w:sz w:val="24"/>
              </w:rPr>
              <w:t xml:space="preserve">           万元</w:t>
            </w:r>
          </w:p>
        </w:tc>
        <w:tc>
          <w:tcPr>
            <w:tcW w:w="2160" w:type="dxa"/>
            <w:vAlign w:val="center"/>
          </w:tcPr>
          <w:p w14:paraId="59FB2F11">
            <w:pPr>
              <w:jc w:val="right"/>
              <w:rPr>
                <w:rFonts w:ascii="仿宋_GB2312" w:eastAsia="仿宋_GB2312"/>
                <w:sz w:val="24"/>
              </w:rPr>
            </w:pPr>
            <w:r>
              <w:rPr>
                <w:rFonts w:hint="eastAsia" w:ascii="仿宋_GB2312" w:eastAsia="仿宋_GB2312"/>
                <w:sz w:val="24"/>
              </w:rPr>
              <w:t xml:space="preserve">           万元</w:t>
            </w:r>
          </w:p>
        </w:tc>
      </w:tr>
    </w:tbl>
    <w:p w14:paraId="648E7F46">
      <w:pPr>
        <w:spacing w:before="218" w:beforeLines="70"/>
        <w:rPr>
          <w:rFonts w:ascii="黑体" w:hAnsi="黑体" w:eastAsia="黑体" w:cs="黑体"/>
          <w:sz w:val="32"/>
          <w:szCs w:val="32"/>
        </w:rPr>
      </w:pPr>
    </w:p>
    <w:p w14:paraId="49B5953E">
      <w:pPr>
        <w:spacing w:before="218" w:beforeLines="70"/>
        <w:rPr>
          <w:rFonts w:ascii="黑体" w:hAnsi="黑体" w:eastAsia="黑体" w:cs="黑体"/>
          <w:sz w:val="32"/>
          <w:szCs w:val="32"/>
        </w:rPr>
      </w:pPr>
      <w:r>
        <w:rPr>
          <w:rFonts w:hint="eastAsia" w:ascii="黑体" w:hAnsi="黑体" w:eastAsia="黑体" w:cs="黑体"/>
          <w:sz w:val="32"/>
          <w:szCs w:val="32"/>
        </w:rPr>
        <w:t>（八）技术创新成果</w:t>
      </w:r>
    </w:p>
    <w:tbl>
      <w:tblPr>
        <w:tblStyle w:val="7"/>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468"/>
        <w:gridCol w:w="1412"/>
        <w:gridCol w:w="1980"/>
        <w:gridCol w:w="1983"/>
      </w:tblGrid>
      <w:tr w14:paraId="68EB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Align w:val="center"/>
          </w:tcPr>
          <w:p w14:paraId="562B4C2E">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类    型</w:t>
            </w:r>
          </w:p>
        </w:tc>
        <w:tc>
          <w:tcPr>
            <w:tcW w:w="1468" w:type="dxa"/>
            <w:vAlign w:val="center"/>
          </w:tcPr>
          <w:p w14:paraId="561666B0">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成果名称</w:t>
            </w:r>
          </w:p>
        </w:tc>
        <w:tc>
          <w:tcPr>
            <w:tcW w:w="1412" w:type="dxa"/>
            <w:vAlign w:val="center"/>
          </w:tcPr>
          <w:p w14:paraId="346E4FF2">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成果编号</w:t>
            </w:r>
          </w:p>
        </w:tc>
        <w:tc>
          <w:tcPr>
            <w:tcW w:w="1980" w:type="dxa"/>
            <w:vAlign w:val="center"/>
          </w:tcPr>
          <w:p w14:paraId="06FDC0DF">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颁发（布）时间</w:t>
            </w:r>
          </w:p>
        </w:tc>
        <w:tc>
          <w:tcPr>
            <w:tcW w:w="1983" w:type="dxa"/>
            <w:vAlign w:val="center"/>
          </w:tcPr>
          <w:p w14:paraId="4FDCE934">
            <w:pPr>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颁发（布）单位</w:t>
            </w:r>
          </w:p>
        </w:tc>
      </w:tr>
      <w:tr w14:paraId="40F8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restart"/>
            <w:vAlign w:val="center"/>
          </w:tcPr>
          <w:p w14:paraId="2419AC63">
            <w:pPr>
              <w:jc w:val="center"/>
              <w:rPr>
                <w:rFonts w:ascii="仿宋_GB2312" w:eastAsia="仿宋_GB2312"/>
                <w:sz w:val="24"/>
              </w:rPr>
            </w:pPr>
            <w:r>
              <w:rPr>
                <w:rFonts w:hint="eastAsia" w:ascii="仿宋_GB2312" w:eastAsia="仿宋_GB2312"/>
                <w:sz w:val="24"/>
              </w:rPr>
              <w:t>科技进步奖</w:t>
            </w:r>
          </w:p>
        </w:tc>
        <w:tc>
          <w:tcPr>
            <w:tcW w:w="1468" w:type="dxa"/>
          </w:tcPr>
          <w:p w14:paraId="07F7090A">
            <w:pPr>
              <w:rPr>
                <w:rFonts w:ascii="仿宋_GB2312" w:eastAsia="仿宋_GB2312"/>
                <w:sz w:val="24"/>
              </w:rPr>
            </w:pPr>
          </w:p>
        </w:tc>
        <w:tc>
          <w:tcPr>
            <w:tcW w:w="1412" w:type="dxa"/>
          </w:tcPr>
          <w:p w14:paraId="2B228B84">
            <w:pPr>
              <w:rPr>
                <w:rFonts w:ascii="仿宋_GB2312" w:eastAsia="仿宋_GB2312"/>
                <w:sz w:val="24"/>
              </w:rPr>
            </w:pPr>
          </w:p>
        </w:tc>
        <w:tc>
          <w:tcPr>
            <w:tcW w:w="1980" w:type="dxa"/>
          </w:tcPr>
          <w:p w14:paraId="674F1A59">
            <w:pPr>
              <w:rPr>
                <w:rFonts w:ascii="仿宋_GB2312" w:eastAsia="仿宋_GB2312"/>
                <w:sz w:val="24"/>
              </w:rPr>
            </w:pPr>
          </w:p>
        </w:tc>
        <w:tc>
          <w:tcPr>
            <w:tcW w:w="1983" w:type="dxa"/>
          </w:tcPr>
          <w:p w14:paraId="60B2A88A">
            <w:pPr>
              <w:rPr>
                <w:rFonts w:ascii="仿宋_GB2312" w:eastAsia="仿宋_GB2312"/>
                <w:sz w:val="24"/>
              </w:rPr>
            </w:pPr>
          </w:p>
        </w:tc>
      </w:tr>
      <w:tr w14:paraId="76D7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continue"/>
            <w:vAlign w:val="center"/>
          </w:tcPr>
          <w:p w14:paraId="1C058621">
            <w:pPr>
              <w:jc w:val="center"/>
              <w:rPr>
                <w:rFonts w:ascii="仿宋_GB2312" w:eastAsia="仿宋_GB2312"/>
                <w:sz w:val="24"/>
              </w:rPr>
            </w:pPr>
          </w:p>
        </w:tc>
        <w:tc>
          <w:tcPr>
            <w:tcW w:w="1468" w:type="dxa"/>
          </w:tcPr>
          <w:p w14:paraId="1AF767B2">
            <w:pPr>
              <w:rPr>
                <w:rFonts w:ascii="仿宋_GB2312" w:eastAsia="仿宋_GB2312"/>
                <w:sz w:val="24"/>
              </w:rPr>
            </w:pPr>
          </w:p>
        </w:tc>
        <w:tc>
          <w:tcPr>
            <w:tcW w:w="1412" w:type="dxa"/>
          </w:tcPr>
          <w:p w14:paraId="2051EAFD">
            <w:pPr>
              <w:rPr>
                <w:rFonts w:ascii="仿宋_GB2312" w:eastAsia="仿宋_GB2312"/>
                <w:sz w:val="24"/>
              </w:rPr>
            </w:pPr>
          </w:p>
        </w:tc>
        <w:tc>
          <w:tcPr>
            <w:tcW w:w="1980" w:type="dxa"/>
          </w:tcPr>
          <w:p w14:paraId="01B09ECA">
            <w:pPr>
              <w:rPr>
                <w:rFonts w:ascii="仿宋_GB2312" w:eastAsia="仿宋_GB2312"/>
                <w:sz w:val="24"/>
              </w:rPr>
            </w:pPr>
          </w:p>
        </w:tc>
        <w:tc>
          <w:tcPr>
            <w:tcW w:w="1983" w:type="dxa"/>
          </w:tcPr>
          <w:p w14:paraId="6FC86BAB">
            <w:pPr>
              <w:rPr>
                <w:rFonts w:ascii="仿宋_GB2312" w:eastAsia="仿宋_GB2312"/>
                <w:sz w:val="24"/>
              </w:rPr>
            </w:pPr>
          </w:p>
        </w:tc>
      </w:tr>
      <w:tr w14:paraId="0161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restart"/>
            <w:vAlign w:val="center"/>
          </w:tcPr>
          <w:p w14:paraId="435C45EA">
            <w:pPr>
              <w:jc w:val="center"/>
              <w:rPr>
                <w:rFonts w:ascii="仿宋_GB2312" w:eastAsia="仿宋_GB2312"/>
                <w:sz w:val="24"/>
              </w:rPr>
            </w:pPr>
            <w:r>
              <w:rPr>
                <w:rFonts w:hint="eastAsia" w:ascii="仿宋_GB2312" w:eastAsia="仿宋_GB2312"/>
                <w:sz w:val="24"/>
              </w:rPr>
              <w:t xml:space="preserve">发明专利    </w:t>
            </w:r>
          </w:p>
        </w:tc>
        <w:tc>
          <w:tcPr>
            <w:tcW w:w="1468" w:type="dxa"/>
          </w:tcPr>
          <w:p w14:paraId="45F300F1">
            <w:pPr>
              <w:rPr>
                <w:rFonts w:ascii="仿宋_GB2312" w:eastAsia="仿宋_GB2312"/>
                <w:sz w:val="24"/>
              </w:rPr>
            </w:pPr>
          </w:p>
        </w:tc>
        <w:tc>
          <w:tcPr>
            <w:tcW w:w="1412" w:type="dxa"/>
          </w:tcPr>
          <w:p w14:paraId="1677FCB6">
            <w:pPr>
              <w:rPr>
                <w:rFonts w:ascii="仿宋_GB2312" w:eastAsia="仿宋_GB2312"/>
                <w:sz w:val="24"/>
              </w:rPr>
            </w:pPr>
          </w:p>
        </w:tc>
        <w:tc>
          <w:tcPr>
            <w:tcW w:w="1980" w:type="dxa"/>
          </w:tcPr>
          <w:p w14:paraId="14269FD2">
            <w:pPr>
              <w:rPr>
                <w:rFonts w:ascii="仿宋_GB2312" w:eastAsia="仿宋_GB2312"/>
                <w:sz w:val="24"/>
              </w:rPr>
            </w:pPr>
          </w:p>
        </w:tc>
        <w:tc>
          <w:tcPr>
            <w:tcW w:w="1983" w:type="dxa"/>
          </w:tcPr>
          <w:p w14:paraId="28CDFCA1">
            <w:pPr>
              <w:rPr>
                <w:rFonts w:ascii="仿宋_GB2312" w:eastAsia="仿宋_GB2312"/>
                <w:sz w:val="24"/>
              </w:rPr>
            </w:pPr>
          </w:p>
        </w:tc>
      </w:tr>
      <w:tr w14:paraId="46F6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continue"/>
            <w:vAlign w:val="center"/>
          </w:tcPr>
          <w:p w14:paraId="11EA3E8A">
            <w:pPr>
              <w:jc w:val="center"/>
              <w:rPr>
                <w:rFonts w:ascii="仿宋_GB2312" w:eastAsia="仿宋_GB2312"/>
                <w:sz w:val="24"/>
              </w:rPr>
            </w:pPr>
          </w:p>
        </w:tc>
        <w:tc>
          <w:tcPr>
            <w:tcW w:w="1468" w:type="dxa"/>
          </w:tcPr>
          <w:p w14:paraId="626DFAF0">
            <w:pPr>
              <w:rPr>
                <w:rFonts w:ascii="仿宋_GB2312" w:eastAsia="仿宋_GB2312"/>
                <w:sz w:val="24"/>
              </w:rPr>
            </w:pPr>
          </w:p>
        </w:tc>
        <w:tc>
          <w:tcPr>
            <w:tcW w:w="1412" w:type="dxa"/>
          </w:tcPr>
          <w:p w14:paraId="3040C77B">
            <w:pPr>
              <w:rPr>
                <w:rFonts w:ascii="仿宋_GB2312" w:eastAsia="仿宋_GB2312"/>
                <w:sz w:val="24"/>
              </w:rPr>
            </w:pPr>
          </w:p>
        </w:tc>
        <w:tc>
          <w:tcPr>
            <w:tcW w:w="1980" w:type="dxa"/>
          </w:tcPr>
          <w:p w14:paraId="40318643">
            <w:pPr>
              <w:rPr>
                <w:rFonts w:ascii="仿宋_GB2312" w:eastAsia="仿宋_GB2312"/>
                <w:sz w:val="24"/>
              </w:rPr>
            </w:pPr>
          </w:p>
        </w:tc>
        <w:tc>
          <w:tcPr>
            <w:tcW w:w="1983" w:type="dxa"/>
          </w:tcPr>
          <w:p w14:paraId="46F8843E">
            <w:pPr>
              <w:rPr>
                <w:rFonts w:ascii="仿宋_GB2312" w:eastAsia="仿宋_GB2312"/>
                <w:sz w:val="24"/>
              </w:rPr>
            </w:pPr>
          </w:p>
        </w:tc>
      </w:tr>
      <w:tr w14:paraId="4D0C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restart"/>
            <w:vAlign w:val="center"/>
          </w:tcPr>
          <w:p w14:paraId="6A145953">
            <w:pPr>
              <w:jc w:val="center"/>
              <w:rPr>
                <w:rFonts w:ascii="仿宋_GB2312" w:eastAsia="仿宋_GB2312"/>
                <w:sz w:val="24"/>
              </w:rPr>
            </w:pPr>
            <w:r>
              <w:rPr>
                <w:rFonts w:hint="eastAsia" w:ascii="仿宋_GB2312" w:eastAsia="仿宋_GB2312"/>
                <w:sz w:val="24"/>
              </w:rPr>
              <w:t>参与制定标准</w:t>
            </w:r>
          </w:p>
        </w:tc>
        <w:tc>
          <w:tcPr>
            <w:tcW w:w="1468" w:type="dxa"/>
            <w:tcBorders>
              <w:top w:val="nil"/>
              <w:bottom w:val="single" w:color="auto" w:sz="4" w:space="0"/>
            </w:tcBorders>
          </w:tcPr>
          <w:p w14:paraId="29B3C0C9">
            <w:pPr>
              <w:rPr>
                <w:rFonts w:ascii="仿宋_GB2312" w:eastAsia="仿宋_GB2312"/>
                <w:sz w:val="24"/>
              </w:rPr>
            </w:pPr>
          </w:p>
        </w:tc>
        <w:tc>
          <w:tcPr>
            <w:tcW w:w="1412" w:type="dxa"/>
            <w:tcBorders>
              <w:top w:val="nil"/>
              <w:bottom w:val="single" w:color="auto" w:sz="4" w:space="0"/>
            </w:tcBorders>
          </w:tcPr>
          <w:p w14:paraId="6FF7AD9E">
            <w:pPr>
              <w:rPr>
                <w:rFonts w:ascii="仿宋_GB2312" w:eastAsia="仿宋_GB2312"/>
                <w:sz w:val="24"/>
              </w:rPr>
            </w:pPr>
          </w:p>
        </w:tc>
        <w:tc>
          <w:tcPr>
            <w:tcW w:w="1980" w:type="dxa"/>
            <w:tcBorders>
              <w:top w:val="nil"/>
              <w:bottom w:val="single" w:color="auto" w:sz="4" w:space="0"/>
            </w:tcBorders>
          </w:tcPr>
          <w:p w14:paraId="0BCC74FF">
            <w:pPr>
              <w:rPr>
                <w:rFonts w:ascii="仿宋_GB2312" w:eastAsia="仿宋_GB2312"/>
                <w:sz w:val="24"/>
              </w:rPr>
            </w:pPr>
          </w:p>
        </w:tc>
        <w:tc>
          <w:tcPr>
            <w:tcW w:w="1983" w:type="dxa"/>
            <w:tcBorders>
              <w:top w:val="nil"/>
              <w:bottom w:val="single" w:color="auto" w:sz="4" w:space="0"/>
            </w:tcBorders>
          </w:tcPr>
          <w:p w14:paraId="3DB11202">
            <w:pPr>
              <w:rPr>
                <w:rFonts w:ascii="仿宋_GB2312" w:eastAsia="仿宋_GB2312"/>
                <w:sz w:val="24"/>
              </w:rPr>
            </w:pPr>
          </w:p>
        </w:tc>
      </w:tr>
      <w:tr w14:paraId="7F80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Merge w:val="continue"/>
            <w:vAlign w:val="center"/>
          </w:tcPr>
          <w:p w14:paraId="7C348CF4">
            <w:pPr>
              <w:jc w:val="center"/>
              <w:rPr>
                <w:rFonts w:ascii="仿宋_GB2312" w:eastAsia="仿宋_GB2312"/>
                <w:sz w:val="24"/>
              </w:rPr>
            </w:pPr>
          </w:p>
        </w:tc>
        <w:tc>
          <w:tcPr>
            <w:tcW w:w="1468" w:type="dxa"/>
            <w:tcBorders>
              <w:top w:val="single" w:color="auto" w:sz="4" w:space="0"/>
              <w:bottom w:val="single" w:color="auto" w:sz="4" w:space="0"/>
            </w:tcBorders>
          </w:tcPr>
          <w:p w14:paraId="071074B7">
            <w:pPr>
              <w:rPr>
                <w:rFonts w:ascii="仿宋_GB2312" w:eastAsia="仿宋_GB2312"/>
                <w:sz w:val="24"/>
              </w:rPr>
            </w:pPr>
          </w:p>
        </w:tc>
        <w:tc>
          <w:tcPr>
            <w:tcW w:w="1412" w:type="dxa"/>
            <w:tcBorders>
              <w:top w:val="single" w:color="auto" w:sz="4" w:space="0"/>
              <w:bottom w:val="single" w:color="auto" w:sz="4" w:space="0"/>
            </w:tcBorders>
          </w:tcPr>
          <w:p w14:paraId="1D5A3E90">
            <w:pPr>
              <w:rPr>
                <w:rFonts w:ascii="仿宋_GB2312" w:eastAsia="仿宋_GB2312"/>
                <w:sz w:val="24"/>
              </w:rPr>
            </w:pPr>
          </w:p>
        </w:tc>
        <w:tc>
          <w:tcPr>
            <w:tcW w:w="1980" w:type="dxa"/>
            <w:tcBorders>
              <w:top w:val="single" w:color="auto" w:sz="4" w:space="0"/>
              <w:bottom w:val="single" w:color="auto" w:sz="4" w:space="0"/>
            </w:tcBorders>
          </w:tcPr>
          <w:p w14:paraId="2A1EE8FD">
            <w:pPr>
              <w:rPr>
                <w:rFonts w:ascii="仿宋_GB2312" w:eastAsia="仿宋_GB2312"/>
                <w:sz w:val="24"/>
              </w:rPr>
            </w:pPr>
          </w:p>
        </w:tc>
        <w:tc>
          <w:tcPr>
            <w:tcW w:w="1983" w:type="dxa"/>
            <w:tcBorders>
              <w:top w:val="single" w:color="auto" w:sz="4" w:space="0"/>
              <w:bottom w:val="single" w:color="auto" w:sz="4" w:space="0"/>
            </w:tcBorders>
          </w:tcPr>
          <w:p w14:paraId="7EDD011B">
            <w:pPr>
              <w:rPr>
                <w:rFonts w:ascii="仿宋_GB2312" w:eastAsia="仿宋_GB2312"/>
                <w:sz w:val="24"/>
              </w:rPr>
            </w:pPr>
          </w:p>
        </w:tc>
      </w:tr>
      <w:tr w14:paraId="7FED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vAlign w:val="center"/>
          </w:tcPr>
          <w:p w14:paraId="7C40CA25">
            <w:pPr>
              <w:jc w:val="center"/>
              <w:rPr>
                <w:rFonts w:ascii="仿宋_GB2312" w:eastAsia="仿宋_GB2312"/>
                <w:sz w:val="24"/>
              </w:rPr>
            </w:pPr>
            <w:r>
              <w:rPr>
                <w:rFonts w:hint="eastAsia" w:ascii="仿宋_GB2312" w:eastAsia="仿宋_GB2312"/>
                <w:sz w:val="24"/>
              </w:rPr>
              <w:t>其他</w:t>
            </w:r>
          </w:p>
        </w:tc>
        <w:tc>
          <w:tcPr>
            <w:tcW w:w="1468" w:type="dxa"/>
            <w:tcBorders>
              <w:top w:val="single" w:color="auto" w:sz="4" w:space="0"/>
            </w:tcBorders>
          </w:tcPr>
          <w:p w14:paraId="5C97F9A1">
            <w:pPr>
              <w:rPr>
                <w:rFonts w:ascii="仿宋_GB2312" w:eastAsia="仿宋_GB2312"/>
                <w:sz w:val="24"/>
              </w:rPr>
            </w:pPr>
          </w:p>
        </w:tc>
        <w:tc>
          <w:tcPr>
            <w:tcW w:w="1412" w:type="dxa"/>
            <w:tcBorders>
              <w:top w:val="single" w:color="auto" w:sz="4" w:space="0"/>
            </w:tcBorders>
          </w:tcPr>
          <w:p w14:paraId="4D508FFF">
            <w:pPr>
              <w:rPr>
                <w:rFonts w:ascii="仿宋_GB2312" w:eastAsia="仿宋_GB2312"/>
                <w:sz w:val="24"/>
              </w:rPr>
            </w:pPr>
          </w:p>
        </w:tc>
        <w:tc>
          <w:tcPr>
            <w:tcW w:w="1980" w:type="dxa"/>
            <w:tcBorders>
              <w:top w:val="single" w:color="auto" w:sz="4" w:space="0"/>
            </w:tcBorders>
          </w:tcPr>
          <w:p w14:paraId="26B102CE">
            <w:pPr>
              <w:rPr>
                <w:rFonts w:ascii="仿宋_GB2312" w:eastAsia="仿宋_GB2312"/>
                <w:sz w:val="24"/>
              </w:rPr>
            </w:pPr>
          </w:p>
        </w:tc>
        <w:tc>
          <w:tcPr>
            <w:tcW w:w="1983" w:type="dxa"/>
            <w:tcBorders>
              <w:top w:val="single" w:color="auto" w:sz="4" w:space="0"/>
            </w:tcBorders>
          </w:tcPr>
          <w:p w14:paraId="6FC55227">
            <w:pPr>
              <w:rPr>
                <w:rFonts w:ascii="仿宋_GB2312" w:eastAsia="仿宋_GB2312"/>
                <w:sz w:val="24"/>
              </w:rPr>
            </w:pPr>
          </w:p>
        </w:tc>
      </w:tr>
    </w:tbl>
    <w:p w14:paraId="5A38CB28">
      <w:pPr>
        <w:spacing w:line="160" w:lineRule="exact"/>
      </w:pPr>
    </w:p>
    <w:p w14:paraId="4FD6A90D">
      <w:pPr>
        <w:spacing w:line="200" w:lineRule="exact"/>
        <w:rPr>
          <w:sz w:val="24"/>
        </w:rPr>
      </w:pPr>
    </w:p>
    <w:p w14:paraId="79204AA9">
      <w:pPr>
        <w:jc w:val="left"/>
        <w:rPr>
          <w:rFonts w:ascii="仿宋_GB2312" w:eastAsia="仿宋_GB2312"/>
          <w:sz w:val="24"/>
        </w:rPr>
      </w:pPr>
      <w:r>
        <w:rPr>
          <w:rFonts w:hint="eastAsia" w:ascii="仿宋_GB2312" w:eastAsia="仿宋_GB2312"/>
          <w:sz w:val="24"/>
        </w:rPr>
        <w:t>注：1、本表填报企业申请年度前三年的有关数据；</w:t>
      </w:r>
    </w:p>
    <w:p w14:paraId="66DD27A8">
      <w:pPr>
        <w:ind w:firstLine="480" w:firstLineChars="200"/>
        <w:jc w:val="left"/>
        <w:rPr>
          <w:rFonts w:ascii="仿宋_GB2312" w:eastAsia="仿宋_GB2312"/>
          <w:sz w:val="24"/>
        </w:rPr>
      </w:pPr>
      <w:r>
        <w:rPr>
          <w:rFonts w:hint="eastAsia" w:ascii="仿宋_GB2312" w:eastAsia="仿宋_GB2312"/>
          <w:sz w:val="24"/>
        </w:rPr>
        <w:t>2、企业类型按工商营业执照内容填写；</w:t>
      </w:r>
    </w:p>
    <w:p w14:paraId="4D475862">
      <w:pPr>
        <w:ind w:firstLine="480" w:firstLineChars="200"/>
        <w:jc w:val="left"/>
        <w:rPr>
          <w:rFonts w:ascii="仿宋_GB2312" w:eastAsia="仿宋_GB2312"/>
          <w:sz w:val="24"/>
        </w:rPr>
      </w:pPr>
      <w:r>
        <w:rPr>
          <w:rFonts w:hint="eastAsia" w:ascii="仿宋_GB2312" w:eastAsia="仿宋_GB2312"/>
          <w:sz w:val="24"/>
        </w:rPr>
        <w:t>3、如有重大质量安全事故、违约等情况，请另附材料详细说明；</w:t>
      </w:r>
    </w:p>
    <w:p w14:paraId="45168736">
      <w:pPr>
        <w:ind w:firstLine="480" w:firstLineChars="200"/>
        <w:jc w:val="left"/>
        <w:rPr>
          <w:sz w:val="24"/>
        </w:rPr>
      </w:pPr>
      <w:r>
        <w:rPr>
          <w:rFonts w:hint="eastAsia" w:ascii="仿宋_GB2312" w:eastAsia="仿宋_GB2312"/>
          <w:sz w:val="24"/>
        </w:rPr>
        <w:t>4、制造、租赁企业可根据不同指标要求进行填写</w:t>
      </w:r>
      <w:r>
        <w:rPr>
          <w:rFonts w:hint="eastAsia"/>
          <w:sz w:val="24"/>
        </w:rPr>
        <w:t>。</w:t>
      </w:r>
    </w:p>
    <w:p w14:paraId="294015F7">
      <w:pPr>
        <w:pStyle w:val="6"/>
        <w:ind w:left="0" w:leftChars="0" w:firstLine="0" w:firstLineChars="0"/>
        <w:jc w:val="left"/>
        <w:rPr>
          <w:rFonts w:hint="eastAsia"/>
          <w:lang w:val="en-US" w:eastAsia="zh-CN"/>
        </w:rPr>
      </w:pPr>
    </w:p>
    <w:p w14:paraId="53F7E996">
      <w:bookmarkStart w:id="0" w:name="_GoBack"/>
      <w:bookmarkEnd w:id="0"/>
    </w:p>
    <w:sectPr>
      <w:pgSz w:w="11906" w:h="16838"/>
      <w:pgMar w:top="158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40EC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EA43F">
                          <w:pPr>
                            <w:snapToGrid w:val="0"/>
                            <w:rPr>
                              <w:rFonts w:hint="eastAsia" w:ascii="宋体" w:hAnsi="宋体" w:eastAsia="宋体" w:cs="宋体"/>
                              <w:sz w:val="28"/>
                              <w:szCs w:val="28"/>
                              <w:lang w:eastAsia="zh-CN"/>
                            </w:rPr>
                          </w:pP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EEA43F">
                    <w:pPr>
                      <w:snapToGrid w:val="0"/>
                      <w:rPr>
                        <w:rFonts w:hint="eastAsia" w:ascii="宋体" w:hAnsi="宋体" w:eastAsia="宋体" w:cs="宋体"/>
                        <w:sz w:val="28"/>
                        <w:szCs w:val="28"/>
                        <w:lang w:eastAsia="zh-CN"/>
                      </w:rPr>
                    </w:pP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23C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E557">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AF6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B508">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A164">
    <w:pPr>
      <w:pStyle w:val="5"/>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E9B0A">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DB1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0CA17A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0"/>
    <w:pPr>
      <w:ind w:firstLine="420" w:firstLineChars="100"/>
    </w:pPr>
    <w:rPr>
      <w:kern w:val="2"/>
      <w:sz w:val="21"/>
    </w:rPr>
  </w:style>
  <w:style w:type="table" w:styleId="8">
    <w:name w:val="Table Grid"/>
    <w:basedOn w:val="7"/>
    <w:qFormat/>
    <w:uiPriority w:val="39"/>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2024-08-06T04:59:18Z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8C95BB63C5024D569C04773E9A1E77F3_12</vt:lpwstr>
  </property>
</Properties>
</file>