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附件：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ascii="Microsoft YaHei UI" w:hAnsi="Microsoft YaHei UI" w:eastAsia="Microsoft YaHei UI" w:cs="Microsoft YaHei UI"/>
          <w:i w:val="0"/>
          <w:iCs w:val="0"/>
          <w:caps w:val="0"/>
          <w:spacing w:val="30"/>
          <w:sz w:val="24"/>
          <w:szCs w:val="24"/>
        </w:rPr>
      </w:pPr>
      <w:r>
        <w:rPr>
          <w:rStyle w:val="7"/>
          <w:rFonts w:hint="eastAsia" w:ascii="Microsoft YaHei UI" w:hAnsi="Microsoft YaHei UI" w:eastAsia="Microsoft YaHei UI" w:cs="Microsoft YaHei UI"/>
          <w:i w:val="0"/>
          <w:iCs w:val="0"/>
          <w:caps w:val="0"/>
          <w:spacing w:val="30"/>
          <w:sz w:val="25"/>
          <w:szCs w:val="25"/>
          <w:shd w:val="clear" w:fill="FFFFFF"/>
        </w:rPr>
        <w:t> 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30"/>
          <w:sz w:val="24"/>
          <w:szCs w:val="24"/>
        </w:rPr>
      </w:pPr>
      <w:r>
        <w:rPr>
          <w:rStyle w:val="7"/>
          <w:rFonts w:hint="eastAsia" w:ascii="仿宋_GB2312" w:hAnsi="仿宋_GB2312" w:eastAsia="仿宋_GB2312" w:cs="仿宋_GB2312"/>
          <w:b w:val="0"/>
          <w:bCs/>
          <w:spacing w:val="15"/>
          <w:kern w:val="0"/>
          <w:sz w:val="32"/>
          <w:szCs w:val="32"/>
          <w:lang w:val="en-US" w:eastAsia="zh-CN" w:bidi="ar"/>
        </w:rPr>
        <w:t>内建协〔2024〕60号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i w:val="0"/>
          <w:iCs w:val="0"/>
          <w:caps w:val="0"/>
          <w:spacing w:val="30"/>
          <w:sz w:val="36"/>
          <w:szCs w:val="36"/>
        </w:rPr>
      </w:pPr>
      <w:bookmarkStart w:id="0" w:name="_GoBack"/>
      <w:r>
        <w:rPr>
          <w:rStyle w:val="7"/>
          <w:rFonts w:hint="eastAsia" w:ascii="方正小标宋简体" w:hAnsi="方正小标宋简体" w:eastAsia="方正小标宋简体" w:cs="方正小标宋简体"/>
          <w:b w:val="0"/>
          <w:bCs/>
          <w:i w:val="0"/>
          <w:iCs w:val="0"/>
          <w:caps w:val="0"/>
          <w:spacing w:val="15"/>
          <w:sz w:val="36"/>
          <w:szCs w:val="36"/>
          <w:shd w:val="clear" w:fill="FFFFFF"/>
        </w:rPr>
        <w:t>关于转发中国建筑装饰协会《关于开展2024年度建筑装饰行业信用评价工作的通知》的通知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30"/>
          <w:sz w:val="24"/>
          <w:szCs w:val="2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spacing w:val="15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15"/>
          <w:sz w:val="32"/>
          <w:szCs w:val="32"/>
          <w:shd w:val="clear" w:fill="FFFFFF"/>
        </w:rPr>
        <w:t>各相关单位：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700" w:firstLineChars="2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spacing w:val="15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15"/>
          <w:sz w:val="32"/>
          <w:szCs w:val="32"/>
          <w:shd w:val="clear" w:fill="FFFFFF"/>
        </w:rPr>
        <w:t>现将中国建筑装饰协会《关于开展2024年度建筑装饰行业信用评价工作的通知》（中装协[2024]22号）转发你们，请符合申报条件的企业积极参与。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right="0" w:firstLine="700" w:firstLineChars="2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spacing w:val="3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15"/>
          <w:sz w:val="32"/>
          <w:szCs w:val="32"/>
          <w:shd w:val="clear" w:fill="FFFFFF"/>
        </w:rPr>
        <w:t>请按照文件要求将申报材料（纸质版及电子版）于2024年5月20日前报送至我会。本会将负责材料初审工作，最终按规定时间统一报送中国建筑装饰协会行业信用建设办公室。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right="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spacing w:val="15"/>
          <w:sz w:val="32"/>
          <w:szCs w:val="32"/>
          <w:shd w:val="clear" w:fill="FFFFFF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right="0" w:firstLine="700" w:firstLineChars="2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spacing w:val="15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15"/>
          <w:sz w:val="32"/>
          <w:szCs w:val="32"/>
          <w:shd w:val="clear" w:fill="FFFFFF"/>
        </w:rPr>
        <w:t>联系人及电话：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right="0" w:firstLine="700" w:firstLineChars="2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spacing w:val="15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15"/>
          <w:sz w:val="32"/>
          <w:szCs w:val="32"/>
          <w:shd w:val="clear" w:fill="FFFFFF"/>
        </w:rPr>
        <w:t>王   硕15247206780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right="0" w:firstLine="700" w:firstLineChars="2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spacing w:val="15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15"/>
          <w:sz w:val="32"/>
          <w:szCs w:val="32"/>
          <w:shd w:val="clear" w:fill="FFFFFF"/>
        </w:rPr>
        <w:t>程译葳18547115731        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2388" w:leftChars="304" w:right="0" w:hanging="1750" w:hangingChars="5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spacing w:val="15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15"/>
          <w:sz w:val="32"/>
          <w:szCs w:val="32"/>
          <w:shd w:val="clear" w:fill="FFFFFF"/>
        </w:rPr>
        <w:t>联系地址：呼和浩特市新城区丝绸之路大道兴泰商务广场T4号10层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right="0" w:firstLine="700" w:firstLineChars="2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spacing w:val="15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15"/>
          <w:sz w:val="32"/>
          <w:szCs w:val="32"/>
          <w:shd w:val="clear" w:fill="FFFFFF"/>
        </w:rPr>
        <w:t>邮    编：010050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right="0" w:firstLine="700" w:firstLineChars="2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spacing w:val="15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15"/>
          <w:sz w:val="32"/>
          <w:szCs w:val="32"/>
          <w:shd w:val="clear" w:fill="FFFFFF"/>
        </w:rPr>
        <w:t>邮    箱：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15"/>
          <w:sz w:val="32"/>
          <w:szCs w:val="32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15"/>
          <w:sz w:val="32"/>
          <w:szCs w:val="32"/>
          <w:shd w:val="clear" w:fill="FFFFFF"/>
        </w:rPr>
        <w:instrText xml:space="preserve"> HYPERLINK "mailto:nmgjzyzs@163.com" </w:instrTex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15"/>
          <w:sz w:val="32"/>
          <w:szCs w:val="32"/>
          <w:shd w:val="clear" w:fill="FFFFFF"/>
        </w:rPr>
        <w:fldChar w:fldCharType="separate"/>
      </w:r>
      <w:r>
        <w:rPr>
          <w:rStyle w:val="8"/>
          <w:rFonts w:hint="eastAsia" w:ascii="仿宋_GB2312" w:hAnsi="仿宋_GB2312" w:eastAsia="仿宋_GB2312" w:cs="仿宋_GB2312"/>
          <w:i w:val="0"/>
          <w:iCs w:val="0"/>
          <w:caps w:val="0"/>
          <w:spacing w:val="15"/>
          <w:sz w:val="32"/>
          <w:szCs w:val="32"/>
          <w:shd w:val="clear" w:fill="FFFFFF"/>
        </w:rPr>
        <w:t>nmgjzyzs@163.com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15"/>
          <w:sz w:val="32"/>
          <w:szCs w:val="32"/>
          <w:shd w:val="clear" w:fill="FFFFFF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right="0" w:firstLine="700" w:firstLineChars="2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spacing w:val="3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15"/>
          <w:sz w:val="32"/>
          <w:szCs w:val="32"/>
          <w:shd w:val="clear" w:fill="FFFFFF"/>
        </w:rPr>
        <w:t>网    址：www.nmgjzyxh.com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2038" w:leftChars="304" w:right="0" w:hanging="1400" w:hangingChars="4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Style w:val="7"/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spacing w:val="15"/>
          <w:sz w:val="32"/>
          <w:szCs w:val="32"/>
          <w:shd w:val="clear" w:fill="FFFFFF"/>
        </w:rPr>
        <w:t>附件</w:t>
      </w:r>
      <w:r>
        <w:rPr>
          <w:rStyle w:val="7"/>
          <w:rFonts w:hint="eastAsia" w:ascii="仿宋_GB2312" w:hAnsi="仿宋_GB2312" w:eastAsia="仿宋_GB2312" w:cs="仿宋_GB2312"/>
          <w:i w:val="0"/>
          <w:iCs w:val="0"/>
          <w:caps w:val="0"/>
          <w:spacing w:val="15"/>
          <w:sz w:val="32"/>
          <w:szCs w:val="32"/>
          <w:shd w:val="clear" w:fill="FFFFFF"/>
        </w:rPr>
        <w:t>：</w:t>
      </w:r>
      <w:r>
        <w:rPr>
          <w:rStyle w:val="7"/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spacing w:val="15"/>
          <w:sz w:val="32"/>
          <w:szCs w:val="32"/>
          <w:shd w:val="clear" w:fill="FFFFFF"/>
        </w:rPr>
        <w:t>《关于开展2024年度建筑装饰行业信用评价工作的通知》</w:t>
      </w:r>
    </w:p>
    <w:p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 </w:t>
      </w:r>
    </w:p>
    <w:p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bidi w:val="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2024年3月13日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UxNGJkZjY0NjE5Y2VhMGYyODdjZGI2OWU4OGM2NjUifQ=="/>
  </w:docVars>
  <w:rsids>
    <w:rsidRoot w:val="7D631F9B"/>
    <w:rsid w:val="7D631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rFonts w:cs="Times New Roman"/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2024-03-19T02:49:00Z</dcterms:created>
  <dc:creator>张婷15147521538</dc:creator>
  <cp:lastModifiedBy>张婷15147521538</cp:lastModifiedBy>
  <dcterms:modified xsi:type="dcterms:W3CDTF">2024-03-19T02:50:30Z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F2A20C909EB94A3C8CB0797C5E0EF926_11</vt:lpwstr>
  </property>
</Properties>
</file>