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内建协〔2023〕86号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关于转发中国建筑装饰协会《关于开展2023年度建筑装饰行业信用评价工作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的通知》的通知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各相关单位：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现将中国建筑装饰协会《关于开展2023年度建筑装饰行业信用评价工作的通知》（中装协[2023]25号）转发你们,请符合申报条件的企业积极参与。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请按照文件要求将申报材料纸质版于2022年5月15日前报送至我会。本会将负责材料初审工作，最终按规定时间统一报送中国建筑装饰协会行业信用建设办公室。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联系人及电话：王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硕    15247206780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   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程译葳   18547115731         </w:t>
      </w:r>
    </w:p>
    <w:p>
      <w:pPr>
        <w:bidi w:val="0"/>
        <w:ind w:left="2560" w:hanging="2560" w:hangingChars="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联系地址：呼和浩特市新城区丝绸之路大道兴泰商务广</w:t>
      </w:r>
    </w:p>
    <w:p>
      <w:pPr>
        <w:bidi w:val="0"/>
        <w:ind w:left="2560" w:hanging="2560" w:hangingChars="8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场T4号10层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邮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 编：010050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邮 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"mailto:nmgjzyzs@163.com"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nmgjzyzs@163.com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网 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"http://www.nmgjzyxh.com/"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www.nmgjzyxh.com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微信公众平台：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52245" cy="1452245"/>
            <wp:effectExtent l="0" t="0" r="10795" b="107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1918" w:leftChars="304" w:hanging="1280" w:hangingChars="4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left="1918" w:leftChars="304" w:hanging="1280" w:hangingChars="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"https://build.hangxintong.cn/xiehuiweb/232269773/files/ueditor/jsp/upload/file/20230420/1681983443102067201.pdf" \o "附件：《关于开展2023年度建筑装饰行业信用评价工作的通知》（中装协[2023]25号）.pdf"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附件：《关于开展2023年度建筑装饰行业信用评价工作的通知》（中装协[2023]25号）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2023年4月14日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8595" cy="8807450"/>
            <wp:effectExtent l="0" t="0" r="4445" b="1270"/>
            <wp:docPr id="4" name="图片 4" descr="eca0c5779e4ee5d1b0a83e4fe0bf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a0c5779e4ee5d1b0a83e4fe0bf3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20335" cy="8877300"/>
            <wp:effectExtent l="0" t="0" r="6985" b="7620"/>
            <wp:docPr id="5" name="图片 5" descr="9c2aacad2cb6cd91de78c9d8c29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2aacad2cb6cd91de78c9d8c2926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80660" cy="8770620"/>
            <wp:effectExtent l="0" t="0" r="7620" b="7620"/>
            <wp:docPr id="6" name="图片 6" descr="1eb415c226860ff9c347afe4a20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b415c226860ff9c347afe4a2091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310505" cy="8762365"/>
            <wp:effectExtent l="0" t="0" r="8255" b="635"/>
            <wp:docPr id="7" name="图片 7" descr="a22888a0cd02b2db2b5d3bbabfe9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2888a0cd02b2db2b5d3bbabfe96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379720" cy="8830310"/>
            <wp:effectExtent l="0" t="0" r="0" b="8890"/>
            <wp:docPr id="8" name="图片 8" descr="f59540834cbd50b1e825104f8a26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9540834cbd50b1e825104f8a263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402959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2023-05-11T02:53:33Z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E00031DACD814FBD973E65BBC2FA6B5F_12</vt:lpwstr>
  </property>
</Properties>
</file>