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内建协〔2023〕74号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关于增补内蒙古自治区建筑业协会企业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数字化转型专家的通知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为推动我区建筑业企业数字化转型工作，促进我区建筑业高质量发展，根据《内蒙古自治区建筑业协会专家委员会管理办法》和现有专家队伍情况，决定对专家库成员进行增补。现将有关事项通知如下：</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申报的基本条件</w:t>
      </w:r>
    </w:p>
    <w:p>
      <w:pPr>
        <w:numPr>
          <w:ilvl w:val="0"/>
          <w:numId w:val="2"/>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具有建筑类副高级及以上职称；</w:t>
      </w:r>
    </w:p>
    <w:p>
      <w:pPr>
        <w:numPr>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（二）从事建筑业信息化工作8年以上，具有丰富的信息化项目设计、施工、管理经验，且参与过勘察设计、建设、施工、监理、科研院所、高等院校等单位的信息化相关工作；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（三）从事建筑业数字化产品研发、系统集成应用、工程设计施工、系统运营维护、经营管理及检测验收等行业，熟悉大数据、物联网、BIM等信息化技术；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（四）担任过二级及以上资质施工企业的总工程师、副总工程师或重点项目的项目经理、技术负责人等职务，熟悉相关专业工程建设管理的法律、法规、技术规范和标准；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（五）身体健康，年龄原则上不超过65岁，能胜任本专业工作；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（六）具有良好的声誉和职业道德，无不良行为记录。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二、申报流程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（一）个人自愿申请，填写《内蒙古自治区建筑业协会专家申请表》；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（二）所在单位同意推荐；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（三）由单位所在建筑业协会或盟市主管部门及自治区建筑业协会所属分会推荐；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（四）经自治区建筑业协会审核；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（五）审定认可的专家经公示公布后，纳入专家库，并颁发专家聘用证书。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（一）内蒙古自治区建筑业协会专家申请表(见附件1)，申报专家的身份证、学历证、职称证扫描件；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（二）由单位所在建筑业协会或盟市主管部门及自治区建筑业协会所属分会填写内蒙古自治区建筑业协会专家委员会专家推荐人选汇总表（见附件2）。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（一）请按照申报材料要求，将申报材料电子版（PDF版和word版）于2022年4月25日前发送至我会邮箱；</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（二）望各单位和个人积极参与专家推荐申报工作。专家的申请推荐材料应真实可靠，严禁弄虚作假。申请人及其所在单位对申报推荐材料的真实性负责。</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人：李名远  刘天娇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兴泰商务广场T4号10层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"mailto:nmjxzjwyh@163.com"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color w:val="333333"/>
          <w:sz w:val="32"/>
          <w:szCs w:val="32"/>
          <w:u w:val="none"/>
          <w:bdr w:val="none" w:color="auto" w:sz="0" w:space="0"/>
        </w:rPr>
        <w:t>nmjxzjwyh@163.com</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"https://build.hangxintong.cn/xiehuiweb/232269773/files/ueditor/jsp/upload/file/20230407/1680855123486042479.docx" \o "附件：1.内蒙古自治区建筑业协会专家申请表.docx"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color w:val="auto"/>
          <w:sz w:val="32"/>
          <w:szCs w:val="32"/>
          <w:u w:val="none"/>
          <w:bdr w:val="none" w:color="auto" w:sz="0" w:space="0"/>
        </w:rPr>
        <w:t>附件：1.内蒙古自治区建筑业协会专家申请表</w:t>
      </w:r>
      <w:r>
        <w:rPr>
          <w:rFonts w:hint="eastAsia" w:ascii="仿宋_GB2312" w:hAnsi="仿宋_GB2312" w:eastAsia="仿宋_GB2312" w:cs="仿宋_GB2312"/>
          <w:color w:val="auto"/>
          <w:sz w:val="32"/>
          <w:szCs w:val="32"/>
        </w:rPr>
        <w:fldChar w:fldCharType="end"/>
      </w:r>
    </w:p>
    <w:p>
      <w:pPr>
        <w:bidi w:val="0"/>
        <w:ind w:left="1916" w:leftChars="760"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"https://build.hangxintong.cn/xiehuiweb/232269773/files/ueditor/jsp/upload/file/20230407/1680855138322032154.docx" \o "2.内蒙古自治区建筑业协会专家委员会专家推荐人选汇总表.docx"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color w:val="auto"/>
          <w:sz w:val="32"/>
          <w:szCs w:val="32"/>
          <w:u w:val="none"/>
          <w:bdr w:val="none" w:color="auto" w:sz="0" w:space="0"/>
        </w:rPr>
        <w:t>2.内蒙古自治区建筑业协会专家委员会专家推荐人选汇总表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jc w:val="right"/>
        <w:rPr>
          <w:rFonts w:hint="eastAsia" w:ascii="仿宋_GB2312" w:hAnsi="仿宋_GB2312" w:eastAsia="仿宋_GB2312" w:cs="仿宋_GB2312"/>
          <w:color w:val="auto"/>
          <w:sz w:val="32"/>
          <w:szCs w:val="32"/>
        </w:rPr>
      </w:pPr>
    </w:p>
    <w:p>
      <w:pPr>
        <w:bidi w:val="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2023年4月6日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p>
    <w:p>
      <w:pPr>
        <w:rPr>
          <w:rFonts w:hint="eastAsia" w:ascii="黑体" w:hAnsi="黑体" w:eastAsia="黑体" w:cs="黑体"/>
          <w:bCs/>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kern w:val="0"/>
          <w:sz w:val="44"/>
          <w:szCs w:val="44"/>
        </w:rPr>
        <w:t>内蒙古自治区建筑业协会专家</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lang w:val="en-US" w:eastAsia="zh-CN"/>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人</w:t>
      </w:r>
      <w:r>
        <w:rPr>
          <w:rFonts w:hint="eastAsia" w:ascii="仿宋" w:hAnsi="仿宋" w:eastAsia="仿宋" w:cs="仿宋"/>
          <w:sz w:val="32"/>
          <w:szCs w:val="32"/>
          <w:lang w:val="en-US" w:eastAsia="zh-CN"/>
        </w:rPr>
        <w:t>：</w:t>
      </w:r>
    </w:p>
    <w:p>
      <w:pPr>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单位名称</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章</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b w:val="0"/>
          <w:bCs/>
          <w:sz w:val="44"/>
          <w:szCs w:val="44"/>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方正小标宋简体" w:hAnsi="方正小标宋简体" w:eastAsia="方正小标宋简体" w:cs="方正小标宋简体"/>
          <w:b w:val="0"/>
          <w:bCs/>
          <w:sz w:val="44"/>
          <w:szCs w:val="44"/>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w:t>
      </w:r>
      <w:r>
        <w:rPr>
          <w:rFonts w:hint="eastAsia" w:ascii="仿宋" w:hAnsi="仿宋" w:eastAsia="仿宋" w:cs="仿宋"/>
          <w:sz w:val="36"/>
          <w:szCs w:val="36"/>
          <w:lang w:eastAsia="zh-CN"/>
        </w:rPr>
        <w:t>人</w:t>
      </w:r>
      <w:r>
        <w:rPr>
          <w:rFonts w:hint="eastAsia" w:ascii="仿宋" w:hAnsi="仿宋" w:eastAsia="仿宋" w:cs="仿宋"/>
          <w:sz w:val="36"/>
          <w:szCs w:val="36"/>
        </w:rPr>
        <w:t>自愿申请</w:t>
      </w:r>
      <w:r>
        <w:rPr>
          <w:rFonts w:hint="eastAsia" w:ascii="仿宋" w:hAnsi="仿宋" w:eastAsia="仿宋" w:cs="仿宋"/>
          <w:sz w:val="36"/>
          <w:szCs w:val="36"/>
          <w:lang w:eastAsia="zh-CN"/>
        </w:rPr>
        <w:t>加入</w:t>
      </w:r>
      <w:r>
        <w:rPr>
          <w:rFonts w:hint="eastAsia" w:ascii="仿宋" w:hAnsi="仿宋" w:eastAsia="仿宋" w:cs="仿宋"/>
          <w:sz w:val="36"/>
          <w:szCs w:val="36"/>
        </w:rPr>
        <w:t>内蒙古自治区建筑业协会</w:t>
      </w:r>
      <w:r>
        <w:rPr>
          <w:rFonts w:hint="eastAsia" w:ascii="仿宋" w:hAnsi="仿宋" w:eastAsia="仿宋" w:cs="仿宋"/>
          <w:sz w:val="36"/>
          <w:szCs w:val="36"/>
          <w:lang w:eastAsia="zh-CN"/>
        </w:rPr>
        <w:t>专家委员会</w:t>
      </w:r>
      <w:r>
        <w:rPr>
          <w:rFonts w:hint="eastAsia" w:ascii="仿宋" w:hAnsi="仿宋" w:eastAsia="仿宋" w:cs="仿宋"/>
          <w:sz w:val="36"/>
          <w:szCs w:val="36"/>
        </w:rPr>
        <w:t>。</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w:t>
      </w:r>
      <w:r>
        <w:rPr>
          <w:rFonts w:hint="eastAsia" w:ascii="仿宋" w:hAnsi="仿宋" w:eastAsia="仿宋" w:cs="仿宋"/>
          <w:sz w:val="36"/>
          <w:szCs w:val="36"/>
          <w:lang w:eastAsia="zh-CN"/>
        </w:rPr>
        <w:t>人</w:t>
      </w:r>
      <w:r>
        <w:rPr>
          <w:rFonts w:hint="eastAsia" w:ascii="仿宋" w:hAnsi="仿宋" w:eastAsia="仿宋" w:cs="仿宋"/>
          <w:sz w:val="36"/>
          <w:szCs w:val="36"/>
        </w:rPr>
        <w:t>承诺，</w:t>
      </w:r>
      <w:r>
        <w:rPr>
          <w:rFonts w:hint="eastAsia" w:ascii="仿宋" w:hAnsi="仿宋" w:eastAsia="仿宋" w:cs="仿宋"/>
          <w:color w:val="auto"/>
          <w:sz w:val="36"/>
          <w:szCs w:val="36"/>
          <w:shd w:val="clear" w:color="auto" w:fill="auto"/>
          <w:lang w:val="en-US" w:eastAsia="zh-CN"/>
        </w:rPr>
        <w:t>近3年所管理的的工程质量合格率达100%且未发生过较大工程质量事故和较大安全生产事故。</w:t>
      </w:r>
      <w:r>
        <w:rPr>
          <w:rFonts w:hint="eastAsia" w:ascii="仿宋" w:hAnsi="仿宋" w:eastAsia="仿宋" w:cs="仿宋"/>
          <w:sz w:val="36"/>
          <w:szCs w:val="36"/>
        </w:rPr>
        <w:t>在申请中所提交的资料和数据全部真实、合法、有效，复印件和原件内容一致，并对因材料虚假所引发的一切后果负责。</w:t>
      </w:r>
    </w:p>
    <w:p>
      <w:pPr>
        <w:spacing w:line="820" w:lineRule="exact"/>
        <w:rPr>
          <w:rFonts w:hint="eastAsia" w:ascii="仿宋" w:hAnsi="仿宋" w:eastAsia="仿宋" w:cs="仿宋"/>
          <w:sz w:val="36"/>
          <w:szCs w:val="36"/>
          <w:lang w:eastAsia="zh-CN"/>
        </w:rPr>
      </w:pPr>
    </w:p>
    <w:p>
      <w:pPr>
        <w:spacing w:line="820" w:lineRule="exact"/>
        <w:ind w:firstLine="4320" w:firstLineChars="1200"/>
        <w:rPr>
          <w:rFonts w:hint="eastAsia" w:ascii="仿宋" w:hAnsi="仿宋" w:eastAsia="仿宋" w:cs="仿宋"/>
          <w:sz w:val="36"/>
          <w:szCs w:val="36"/>
        </w:rPr>
      </w:pPr>
      <w:r>
        <w:rPr>
          <w:rFonts w:hint="eastAsia" w:ascii="仿宋" w:hAnsi="仿宋" w:eastAsia="仿宋" w:cs="仿宋"/>
          <w:sz w:val="36"/>
          <w:szCs w:val="36"/>
          <w:lang w:eastAsia="zh-CN"/>
        </w:rPr>
        <w:t>本</w:t>
      </w:r>
      <w:r>
        <w:rPr>
          <w:rFonts w:hint="eastAsia" w:ascii="仿宋" w:hAnsi="仿宋" w:eastAsia="仿宋" w:cs="仿宋"/>
          <w:sz w:val="36"/>
          <w:szCs w:val="36"/>
        </w:rPr>
        <w:t>人签字：</w:t>
      </w:r>
    </w:p>
    <w:p>
      <w:pPr>
        <w:spacing w:line="820" w:lineRule="exact"/>
        <w:ind w:firstLine="4320" w:firstLineChars="1200"/>
        <w:rPr>
          <w:rFonts w:hint="eastAsia" w:ascii="仿宋" w:hAnsi="仿宋" w:eastAsia="仿宋" w:cs="仿宋"/>
          <w:sz w:val="36"/>
          <w:szCs w:val="36"/>
        </w:rPr>
      </w:pPr>
      <w:r>
        <w:rPr>
          <w:rFonts w:hint="eastAsia" w:ascii="仿宋" w:hAnsi="仿宋" w:eastAsia="仿宋" w:cs="仿宋"/>
          <w:sz w:val="36"/>
          <w:szCs w:val="36"/>
        </w:rPr>
        <w:t>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w:t>
      </w:r>
    </w:p>
    <w:p>
      <w:pPr>
        <w:spacing w:line="820" w:lineRule="exact"/>
        <w:ind w:firstLine="1350" w:firstLineChars="375"/>
        <w:rPr>
          <w:rFonts w:hint="eastAsia" w:ascii="仿宋" w:hAnsi="仿宋" w:eastAsia="仿宋" w:cs="仿宋"/>
          <w:sz w:val="36"/>
          <w:szCs w:val="36"/>
        </w:rPr>
      </w:pPr>
    </w:p>
    <w:p>
      <w:pPr>
        <w:spacing w:line="820" w:lineRule="exact"/>
        <w:ind w:firstLine="1350" w:firstLineChars="375"/>
        <w:jc w:val="right"/>
        <w:rPr>
          <w:rFonts w:hint="eastAsia" w:ascii="仿宋" w:hAnsi="仿宋" w:eastAsia="仿宋" w:cs="仿宋"/>
          <w:sz w:val="36"/>
          <w:szCs w:val="36"/>
        </w:rPr>
      </w:pPr>
      <w:r>
        <w:rPr>
          <w:rFonts w:hint="eastAsia" w:ascii="仿宋" w:hAnsi="仿宋" w:eastAsia="仿宋" w:cs="仿宋"/>
          <w:sz w:val="36"/>
          <w:szCs w:val="36"/>
        </w:rPr>
        <w:t>年  月  日</w:t>
      </w:r>
    </w:p>
    <w:p>
      <w:pPr>
        <w:spacing w:after="100" w:afterAutospacing="1" w:line="240" w:lineRule="auto"/>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br w:type="page"/>
      </w:r>
    </w:p>
    <w:p>
      <w:pPr>
        <w:spacing w:after="100" w:afterAutospacing="1" w:line="240" w:lineRule="auto"/>
        <w:jc w:val="center"/>
        <w:rPr>
          <w:rFonts w:hint="eastAsia" w:ascii="方正小标宋简体" w:hAnsi="方正小标宋简体" w:eastAsia="方正小标宋简体" w:cs="方正小标宋简体"/>
          <w:b w:val="0"/>
          <w:bCs w:val="0"/>
          <w:kern w:val="0"/>
          <w:sz w:val="36"/>
          <w:szCs w:val="36"/>
          <w:lang w:eastAsia="zh-CN"/>
        </w:rPr>
      </w:pPr>
      <w:r>
        <w:rPr>
          <w:rFonts w:hint="eastAsia" w:ascii="方正小标宋简体" w:hAnsi="方正小标宋简体" w:eastAsia="方正小标宋简体" w:cs="方正小标宋简体"/>
          <w:b w:val="0"/>
          <w:bCs w:val="0"/>
          <w:kern w:val="0"/>
          <w:sz w:val="36"/>
          <w:szCs w:val="36"/>
        </w:rPr>
        <w:t>内蒙古自治区建筑业协会专家委员会专家推荐</w:t>
      </w:r>
      <w:r>
        <w:rPr>
          <w:rFonts w:hint="eastAsia" w:ascii="方正小标宋简体" w:hAnsi="方正小标宋简体" w:eastAsia="方正小标宋简体" w:cs="方正小标宋简体"/>
          <w:b w:val="0"/>
          <w:bCs w:val="0"/>
          <w:kern w:val="0"/>
          <w:sz w:val="36"/>
          <w:szCs w:val="36"/>
          <w:lang w:eastAsia="zh-CN"/>
        </w:rPr>
        <w:t>表</w:t>
      </w:r>
    </w:p>
    <w:p>
      <w:pPr>
        <w:spacing w:after="100" w:afterAutospacing="1" w:line="240" w:lineRule="auto"/>
        <w:jc w:val="center"/>
        <w:rPr>
          <w:rFonts w:hint="eastAsia" w:ascii="方正小标宋简体" w:hAnsi="方正小标宋简体" w:eastAsia="方正小标宋简体" w:cs="方正小标宋简体"/>
          <w:b w:val="0"/>
          <w:bCs w:val="0"/>
          <w:kern w:val="0"/>
          <w:sz w:val="20"/>
          <w:szCs w:val="20"/>
          <w:lang w:eastAsia="zh-CN"/>
        </w:rPr>
      </w:pPr>
    </w:p>
    <w:tbl>
      <w:tblPr>
        <w:tblStyle w:val="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93"/>
        <w:gridCol w:w="627"/>
        <w:gridCol w:w="702"/>
        <w:gridCol w:w="133"/>
        <w:gridCol w:w="665"/>
        <w:gridCol w:w="1069"/>
        <w:gridCol w:w="659"/>
        <w:gridCol w:w="569"/>
        <w:gridCol w:w="43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 xml:space="preserve">姓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名</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性别</w:t>
            </w:r>
          </w:p>
        </w:tc>
        <w:tc>
          <w:tcPr>
            <w:tcW w:w="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民族</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照片</w:t>
            </w:r>
          </w:p>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（近期两寸</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bCs w:val="0"/>
                <w:sz w:val="28"/>
                <w:szCs w:val="2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出生年月</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政治面貌</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身份证号</w:t>
            </w:r>
          </w:p>
        </w:tc>
        <w:tc>
          <w:tcPr>
            <w:tcW w:w="18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籍贯</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手</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机</w:t>
            </w:r>
          </w:p>
        </w:tc>
        <w:tc>
          <w:tcPr>
            <w:tcW w:w="18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传真</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电子邮箱</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现任职务</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技术职称</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及取得时间</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参加工作</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通讯地址</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邮</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编</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第一学历</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及毕业院校</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
                <w:bCs w:val="0"/>
                <w:sz w:val="28"/>
                <w:szCs w:val="28"/>
                <w:lang w:eastAsia="zh-CN"/>
              </w:rPr>
              <w:t>所学专业及毕业时间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最高学历</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及毕业院校</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所学专业及毕业时间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现从事专业</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及年限</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eastAsia="zh-CN"/>
              </w:rPr>
              <w:t>工程技术类</w:t>
            </w:r>
            <w:r>
              <w:rPr>
                <w:rFonts w:hint="eastAsia" w:ascii="仿宋" w:hAnsi="仿宋" w:eastAsia="仿宋" w:cs="仿宋"/>
                <w:b/>
                <w:bCs w:val="0"/>
                <w:sz w:val="28"/>
                <w:szCs w:val="28"/>
                <w:lang w:val="en-US" w:eastAsia="zh-CN"/>
              </w:rPr>
              <w:t>/管理类</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专业特长</w:t>
            </w:r>
          </w:p>
        </w:tc>
        <w:tc>
          <w:tcPr>
            <w:tcW w:w="7336"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sz w:val="28"/>
                <w:szCs w:val="28"/>
              </w:rPr>
            </w:pPr>
          </w:p>
          <w:p>
            <w:pPr>
              <w:spacing w:line="400" w:lineRule="exact"/>
              <w:jc w:val="left"/>
              <w:rPr>
                <w:rFonts w:hint="eastAsia" w:ascii="仿宋" w:hAnsi="仿宋" w:eastAsia="仿宋" w:cs="仿宋"/>
                <w:b/>
                <w:sz w:val="28"/>
                <w:szCs w:val="28"/>
              </w:rPr>
            </w:pPr>
            <w:r>
              <w:rPr>
                <w:rFonts w:hint="eastAsia" w:ascii="仿宋" w:hAnsi="仿宋" w:eastAsia="仿宋" w:cs="仿宋"/>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社会兼职</w:t>
            </w:r>
          </w:p>
        </w:tc>
        <w:tc>
          <w:tcPr>
            <w:tcW w:w="7336"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在何地区、何学校、何专业</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在何地区、何单位</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职</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本人主要专业技术工作业绩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专业技术工作名称、工作内容、</w:t>
            </w:r>
          </w:p>
          <w:p>
            <w:pPr>
              <w:spacing w:line="4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本人起何作用</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完成情况及效果</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（获何奖励或专利）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本人主要学术成就（发表著作、论文、编制规程、规范等）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日</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期</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名称及出版、登载获奖或在学术会议上交流情况</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lang w:eastAsia="zh-CN"/>
              </w:rPr>
              <w:t>所在</w:t>
            </w:r>
            <w:r>
              <w:rPr>
                <w:rFonts w:hint="eastAsia" w:ascii="仿宋" w:hAnsi="仿宋" w:eastAsia="仿宋" w:cs="仿宋"/>
                <w:b/>
                <w:bCs/>
                <w:sz w:val="28"/>
                <w:szCs w:val="28"/>
              </w:rPr>
              <w:t>单位意见：</w:t>
            </w:r>
          </w:p>
          <w:p>
            <w:pPr>
              <w:spacing w:line="440" w:lineRule="exact"/>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 xml:space="preserve">                                                （公章）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盟市协会/分会推荐意见：</w:t>
            </w:r>
          </w:p>
          <w:p>
            <w:pPr>
              <w:spacing w:line="440" w:lineRule="exact"/>
              <w:ind w:firstLine="2670" w:firstLineChars="950"/>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tabs>
                <w:tab w:val="left" w:pos="7800"/>
              </w:tabs>
              <w:adjustRightInd w:val="0"/>
              <w:snapToGrid w:val="0"/>
              <w:rPr>
                <w:rFonts w:hint="eastAsia" w:ascii="仿宋" w:hAnsi="仿宋" w:eastAsia="仿宋" w:cs="仿宋"/>
                <w:b/>
                <w:bCs/>
                <w:sz w:val="28"/>
                <w:szCs w:val="28"/>
              </w:rPr>
            </w:pPr>
            <w:r>
              <w:rPr>
                <w:rFonts w:hint="eastAsia" w:ascii="仿宋" w:hAnsi="仿宋" w:eastAsia="仿宋" w:cs="仿宋"/>
                <w:b/>
                <w:bCs/>
                <w:sz w:val="28"/>
                <w:szCs w:val="28"/>
              </w:rPr>
              <w:t xml:space="preserve"> 内蒙古自治区建筑业协会审核意见：</w:t>
            </w:r>
          </w:p>
          <w:p>
            <w:pPr>
              <w:spacing w:line="440" w:lineRule="exact"/>
              <w:ind w:firstLine="2670" w:firstLineChars="950"/>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bl>
    <w:p>
      <w:pPr>
        <w:numPr>
          <w:ilvl w:val="0"/>
          <w:numId w:val="0"/>
        </w:numPr>
        <w:jc w:val="both"/>
        <w:rPr>
          <w:rFonts w:hint="eastAsia" w:ascii="仿宋" w:hAnsi="仿宋" w:eastAsia="仿宋" w:cs="仿宋"/>
          <w:sz w:val="28"/>
          <w:szCs w:val="28"/>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注：表格内所有内容一律用电脑打印，并附上个人学历证、职称证及工作业绩证明复印件，原件备</w:t>
      </w:r>
      <w:r>
        <w:rPr>
          <w:rFonts w:hint="eastAsia" w:ascii="仿宋" w:hAnsi="仿宋" w:eastAsia="仿宋" w:cs="仿宋"/>
          <w:sz w:val="28"/>
          <w:szCs w:val="28"/>
          <w:lang w:eastAsia="zh-CN"/>
        </w:rPr>
        <w:t>查</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bookmarkStart w:id="0" w:name="_GoBack"/>
      <w:bookmarkEnd w:id="0"/>
    </w:p>
    <w:p>
      <w:pPr>
        <w:numPr>
          <w:ilvl w:val="0"/>
          <w:numId w:val="0"/>
        </w:num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内蒙古自治区建筑业协会专家推荐人选汇总表</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推荐单位（盖章）：____________</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34"/>
        <w:gridCol w:w="968"/>
        <w:gridCol w:w="1538"/>
        <w:gridCol w:w="2867"/>
        <w:gridCol w:w="1633"/>
        <w:gridCol w:w="1690"/>
        <w:gridCol w:w="182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1"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234"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姓名</w:t>
            </w:r>
          </w:p>
        </w:tc>
        <w:tc>
          <w:tcPr>
            <w:tcW w:w="96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性别</w:t>
            </w:r>
          </w:p>
        </w:tc>
        <w:tc>
          <w:tcPr>
            <w:tcW w:w="153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出生年月</w:t>
            </w:r>
          </w:p>
        </w:tc>
        <w:tc>
          <w:tcPr>
            <w:tcW w:w="2867"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工作单位</w:t>
            </w:r>
          </w:p>
        </w:tc>
        <w:tc>
          <w:tcPr>
            <w:tcW w:w="1633"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  务</w:t>
            </w:r>
          </w:p>
        </w:tc>
        <w:tc>
          <w:tcPr>
            <w:tcW w:w="1690"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 称</w:t>
            </w:r>
          </w:p>
        </w:tc>
        <w:tc>
          <w:tcPr>
            <w:tcW w:w="182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现从事专业</w:t>
            </w:r>
          </w:p>
        </w:tc>
        <w:tc>
          <w:tcPr>
            <w:tcW w:w="1575"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1" w:type="dxa"/>
            <w:vAlign w:val="center"/>
          </w:tcPr>
          <w:p>
            <w:pPr>
              <w:adjustRightInd w:val="0"/>
              <w:snapToGrid w:val="0"/>
              <w:spacing w:before="100" w:beforeAutospacing="1" w:after="100" w:afterAutospacing="1"/>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234"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96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3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2867" w:type="dxa"/>
            <w:vAlign w:val="center"/>
          </w:tcPr>
          <w:p>
            <w:pPr>
              <w:adjustRightInd w:val="0"/>
              <w:snapToGrid w:val="0"/>
              <w:jc w:val="both"/>
              <w:rPr>
                <w:rFonts w:hint="eastAsia" w:ascii="仿宋" w:hAnsi="仿宋" w:eastAsia="仿宋" w:cs="仿宋"/>
                <w:kern w:val="2"/>
                <w:sz w:val="21"/>
                <w:szCs w:val="21"/>
                <w:lang w:val="en-US" w:eastAsia="zh-CN" w:bidi="ar-SA"/>
              </w:rPr>
            </w:pPr>
          </w:p>
        </w:tc>
        <w:tc>
          <w:tcPr>
            <w:tcW w:w="1633"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690"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82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75" w:type="dxa"/>
            <w:vAlign w:val="center"/>
          </w:tcPr>
          <w:p>
            <w:pPr>
              <w:adjustRightInd w:val="0"/>
              <w:snapToGrid w:val="0"/>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1" w:type="dxa"/>
            <w:vAlign w:val="center"/>
          </w:tcPr>
          <w:p>
            <w:pPr>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34"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96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3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2867" w:type="dxa"/>
            <w:vAlign w:val="center"/>
          </w:tcPr>
          <w:p>
            <w:pPr>
              <w:adjustRightInd w:val="0"/>
              <w:snapToGrid w:val="0"/>
              <w:jc w:val="both"/>
              <w:rPr>
                <w:rFonts w:hint="eastAsia" w:ascii="仿宋" w:hAnsi="仿宋" w:eastAsia="仿宋" w:cs="仿宋"/>
                <w:kern w:val="2"/>
                <w:sz w:val="21"/>
                <w:szCs w:val="21"/>
                <w:lang w:val="en-US" w:eastAsia="zh-CN" w:bidi="ar-SA"/>
              </w:rPr>
            </w:pPr>
          </w:p>
        </w:tc>
        <w:tc>
          <w:tcPr>
            <w:tcW w:w="1633"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690"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82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75" w:type="dxa"/>
            <w:vAlign w:val="center"/>
          </w:tcPr>
          <w:p>
            <w:pPr>
              <w:adjustRightInd w:val="0"/>
              <w:snapToGrid w:val="0"/>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1" w:type="dxa"/>
            <w:vAlign w:val="center"/>
          </w:tcPr>
          <w:p>
            <w:pPr>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34"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96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3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2867" w:type="dxa"/>
            <w:vAlign w:val="center"/>
          </w:tcPr>
          <w:p>
            <w:pPr>
              <w:adjustRightInd w:val="0"/>
              <w:snapToGrid w:val="0"/>
              <w:jc w:val="both"/>
              <w:rPr>
                <w:rFonts w:hint="eastAsia" w:ascii="仿宋" w:hAnsi="仿宋" w:eastAsia="仿宋" w:cs="仿宋"/>
                <w:kern w:val="2"/>
                <w:sz w:val="21"/>
                <w:szCs w:val="21"/>
                <w:lang w:val="en-US" w:eastAsia="zh-CN" w:bidi="ar-SA"/>
              </w:rPr>
            </w:pPr>
          </w:p>
        </w:tc>
        <w:tc>
          <w:tcPr>
            <w:tcW w:w="1633"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690"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82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75" w:type="dxa"/>
            <w:vAlign w:val="center"/>
          </w:tcPr>
          <w:p>
            <w:pPr>
              <w:adjustRightInd w:val="0"/>
              <w:snapToGrid w:val="0"/>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1" w:type="dxa"/>
            <w:vAlign w:val="center"/>
          </w:tcPr>
          <w:p>
            <w:pPr>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34"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96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3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2867" w:type="dxa"/>
            <w:vAlign w:val="center"/>
          </w:tcPr>
          <w:p>
            <w:pPr>
              <w:adjustRightInd w:val="0"/>
              <w:snapToGrid w:val="0"/>
              <w:jc w:val="both"/>
              <w:rPr>
                <w:rFonts w:hint="eastAsia" w:ascii="仿宋" w:hAnsi="仿宋" w:eastAsia="仿宋" w:cs="仿宋"/>
                <w:kern w:val="2"/>
                <w:sz w:val="21"/>
                <w:szCs w:val="21"/>
                <w:lang w:val="en-US" w:eastAsia="zh-CN" w:bidi="ar-SA"/>
              </w:rPr>
            </w:pPr>
          </w:p>
        </w:tc>
        <w:tc>
          <w:tcPr>
            <w:tcW w:w="1633"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690"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828" w:type="dxa"/>
            <w:vAlign w:val="center"/>
          </w:tcPr>
          <w:p>
            <w:pPr>
              <w:adjustRightInd w:val="0"/>
              <w:snapToGrid w:val="0"/>
              <w:jc w:val="center"/>
              <w:rPr>
                <w:rFonts w:hint="eastAsia" w:ascii="仿宋" w:hAnsi="仿宋" w:eastAsia="仿宋" w:cs="仿宋"/>
                <w:kern w:val="2"/>
                <w:sz w:val="21"/>
                <w:szCs w:val="21"/>
                <w:lang w:val="en-US" w:eastAsia="zh-CN" w:bidi="ar-SA"/>
              </w:rPr>
            </w:pPr>
          </w:p>
        </w:tc>
        <w:tc>
          <w:tcPr>
            <w:tcW w:w="1575" w:type="dxa"/>
            <w:vAlign w:val="center"/>
          </w:tcPr>
          <w:p>
            <w:pPr>
              <w:adjustRightInd w:val="0"/>
              <w:snapToGrid w:val="0"/>
              <w:jc w:val="center"/>
              <w:rPr>
                <w:rFonts w:hint="eastAsia" w:ascii="仿宋" w:hAnsi="仿宋" w:eastAsia="仿宋" w:cs="仿宋"/>
                <w:kern w:val="2"/>
                <w:sz w:val="21"/>
                <w:szCs w:val="21"/>
                <w:lang w:val="en-US" w:eastAsia="zh-CN" w:bidi="ar-SA"/>
              </w:rPr>
            </w:pPr>
          </w:p>
        </w:tc>
      </w:tr>
    </w:tbl>
    <w:p>
      <w:pPr>
        <w:numPr>
          <w:ilvl w:val="0"/>
          <w:numId w:val="0"/>
        </w:numPr>
        <w:jc w:val="both"/>
        <w:rPr>
          <w:rFonts w:hint="eastAsia" w:ascii="仿宋" w:hAnsi="仿宋" w:eastAsia="仿宋" w:cs="仿宋"/>
          <w:sz w:val="21"/>
          <w:szCs w:val="21"/>
          <w:lang w:val="en-US" w:eastAsia="zh-CN"/>
        </w:rPr>
      </w:pPr>
    </w:p>
    <w:p>
      <w:pPr>
        <w:numPr>
          <w:ilvl w:val="0"/>
          <w:numId w:val="0"/>
        </w:numPr>
        <w:jc w:val="both"/>
        <w:rPr>
          <w:rFonts w:hint="eastAsia" w:ascii="仿宋" w:hAnsi="仿宋" w:eastAsia="仿宋" w:cs="仿宋"/>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000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E7E73"/>
    <w:multiLevelType w:val="singleLevel"/>
    <w:tmpl w:val="38EE7E73"/>
    <w:lvl w:ilvl="0" w:tentative="0">
      <w:start w:val="1"/>
      <w:numFmt w:val="chineseCounting"/>
      <w:suff w:val="nothing"/>
      <w:lvlText w:val="（%1）"/>
      <w:lvlJc w:val="left"/>
      <w:rPr>
        <w:rFonts w:hint="eastAsia"/>
      </w:rPr>
    </w:lvl>
  </w:abstractNum>
  <w:abstractNum w:abstractNumId="1">
    <w:nsid w:val="50214EF7"/>
    <w:multiLevelType w:val="singleLevel"/>
    <w:tmpl w:val="50214E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1CD4545"/>
    <w:rsid w:val="02CB2960"/>
    <w:rsid w:val="05B222A1"/>
    <w:rsid w:val="0D9547CB"/>
    <w:rsid w:val="0FB644F7"/>
    <w:rsid w:val="13D154B1"/>
    <w:rsid w:val="21ED036D"/>
    <w:rsid w:val="22E64426"/>
    <w:rsid w:val="283653BE"/>
    <w:rsid w:val="2FB65E09"/>
    <w:rsid w:val="325209CC"/>
    <w:rsid w:val="37BA635C"/>
    <w:rsid w:val="3A223DC2"/>
    <w:rsid w:val="57D3412E"/>
    <w:rsid w:val="64F70914"/>
    <w:rsid w:val="6C1B0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605</Words>
  <Characters>608</Characters>
  <Paragraphs>398</Paragraphs>
  <TotalTime>1</TotalTime>
  <ScaleCrop>false</ScaleCrop>
  <LinksUpToDate>false</LinksUpToDate>
  <CharactersWithSpaces>774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小赵</cp:lastModifiedBy>
  <cp:lastPrinted>2022-07-11T08:49:00Z</cp:lastPrinted>
  <dcterms:modified xsi:type="dcterms:W3CDTF">2023-04-13T04:02:56Z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D8ED20E970174969AC5BA4669941ACFD</vt:lpwstr>
  </property>
</Properties>
</file>