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ascii="黑体" w:hAnsi="黑体" w:eastAsia="黑体" w:cs="黑体"/>
          <w:sz w:val="32"/>
          <w:szCs w:val="32"/>
          <w:lang w:eastAsia="zh-CN"/>
        </w:rPr>
      </w:pPr>
      <w:bookmarkStart w:id="1" w:name="_GoBack"/>
      <w:r>
        <w:rPr>
          <w:rFonts w:hint="eastAsia" w:ascii="黑体" w:hAnsi="黑体" w:eastAsia="黑体" w:cs="黑体"/>
          <w:sz w:val="32"/>
          <w:szCs w:val="32"/>
          <w:lang w:eastAsia="zh-CN"/>
        </w:rPr>
        <w:t>附件：</w:t>
      </w:r>
    </w:p>
    <w:p>
      <w:pPr>
        <w:bidi w:val="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内建协〔2023〕59号</w:t>
      </w:r>
    </w:p>
    <w:p>
      <w:pPr>
        <w:bidi w:val="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关于开展内蒙古自治区建筑业龙头企业</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评选工作的通知</w:t>
      </w:r>
    </w:p>
    <w:bookmarkEnd w:id="1"/>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各盟市建筑业协会、各建筑业企业:</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内蒙古自治区人民政府办公厅关于促进建筑业持续健康发展的实施意见》（内政办发〔2017〕173号）及《内蒙古自治区人民政府办公厅关于印发自治区促进建筑业高质量发展若干措施的通知》（内政办发〔2022〕58号）的文件精神，我会决定继续开展内蒙古自治区建筑业龙头企业评选工作。现将申报龙头企业有关事宜通知如下:</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一、申报流程</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（一）网上申报时间为3月27日至4月26日，按照要求上传文件资料，逾期不再受理。</w:t>
      </w:r>
    </w:p>
    <w:p>
      <w:pPr>
        <w:bidi w:val="0"/>
        <w:ind w:firstLine="51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（二）各推荐单位负责本地区申报资料的线上初审，并统一出具推荐函（附件2），同时将纸质版推荐函邮寄至自治区建筑业协会，初审推荐时间为4月27日至5月6日。</w:t>
      </w:r>
    </w:p>
    <w:p>
      <w:pPr>
        <w:bidi w:val="0"/>
        <w:ind w:firstLine="51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rPr>
        <w:t>登录内蒙古自治区建筑业协会官网（http://www.nmgjzyxh.com/），点击首页“快捷服务”→“争先创优”→“内蒙古自治区建筑业龙头企业评选活动”进行申报（详见附件3）。</w:t>
      </w:r>
    </w:p>
    <w:p>
      <w:pPr>
        <w:bidi w:val="0"/>
        <w:ind w:firstLine="51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二、评选工作不收取任何费用。</w:t>
      </w:r>
    </w:p>
    <w:p>
      <w:pPr>
        <w:bidi w:val="0"/>
        <w:ind w:firstLine="51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三、联系方式</w:t>
      </w:r>
    </w:p>
    <w:p>
      <w:pPr>
        <w:bidi w:val="0"/>
        <w:ind w:firstLine="51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 系 人:李名远  叶海燕</w:t>
      </w:r>
    </w:p>
    <w:p>
      <w:pPr>
        <w:bidi w:val="0"/>
        <w:ind w:firstLine="51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联系电话:0471-6915199</w:t>
      </w:r>
    </w:p>
    <w:p>
      <w:pPr>
        <w:bidi w:val="0"/>
        <w:ind w:firstLine="51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    址:呼和浩特市新城区丝绸之路大道</w:t>
      </w:r>
    </w:p>
    <w:p>
      <w:pPr>
        <w:bidi w:val="0"/>
        <w:ind w:firstLine="1740" w:firstLineChars="544"/>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兴泰商务广场T4号10楼  </w:t>
      </w:r>
    </w:p>
    <w:p>
      <w:pPr>
        <w:bidi w:val="0"/>
        <w:rPr>
          <w:rFonts w:hint="eastAsia" w:ascii="仿宋_GB2312" w:hAnsi="仿宋_GB2312" w:eastAsia="仿宋_GB2312" w:cs="仿宋_GB2312"/>
          <w:sz w:val="32"/>
          <w:szCs w:val="32"/>
        </w:rPr>
      </w:pPr>
    </w:p>
    <w:p>
      <w:pPr>
        <w:bidi w:val="0"/>
        <w:ind w:firstLine="640" w:firstLineChars="200"/>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fldChar w:fldCharType="begin"/>
      </w:r>
      <w:r>
        <w:rPr>
          <w:rFonts w:hint="eastAsia" w:ascii="仿宋_GB2312" w:hAnsi="仿宋_GB2312" w:eastAsia="仿宋_GB2312" w:cs="仿宋_GB2312"/>
          <w:color w:val="auto"/>
          <w:sz w:val="32"/>
          <w:szCs w:val="32"/>
          <w:shd w:val="clear" w:color="auto" w:fill="auto"/>
        </w:rPr>
        <w:instrText xml:space="preserve"> HYPERLINK "https://build.hangxintong.cn/xiehuiweb/232269773/files/ueditor/jsp/upload/file/20230328/1679967800488026060.docx" \o "附件：1.内蒙古自治区建筑业龙头企业评选办法.docx" </w:instrText>
      </w:r>
      <w:r>
        <w:rPr>
          <w:rFonts w:hint="eastAsia" w:ascii="仿宋_GB2312" w:hAnsi="仿宋_GB2312" w:eastAsia="仿宋_GB2312" w:cs="仿宋_GB2312"/>
          <w:color w:val="auto"/>
          <w:sz w:val="32"/>
          <w:szCs w:val="32"/>
          <w:shd w:val="clear" w:color="auto" w:fill="auto"/>
        </w:rPr>
        <w:fldChar w:fldCharType="separate"/>
      </w:r>
      <w:r>
        <w:rPr>
          <w:rStyle w:val="11"/>
          <w:rFonts w:hint="eastAsia" w:ascii="仿宋_GB2312" w:hAnsi="仿宋_GB2312" w:eastAsia="仿宋_GB2312" w:cs="仿宋_GB2312"/>
          <w:i w:val="0"/>
          <w:iCs w:val="0"/>
          <w:caps w:val="0"/>
          <w:color w:val="auto"/>
          <w:spacing w:val="0"/>
          <w:sz w:val="32"/>
          <w:szCs w:val="32"/>
          <w:u w:val="none"/>
          <w:bdr w:val="none" w:color="auto" w:sz="0" w:space="0"/>
          <w:shd w:val="clear" w:color="auto" w:fill="auto"/>
        </w:rPr>
        <w:t>附件：1.内蒙古自治区建筑业龙头企业评选办法</w:t>
      </w:r>
      <w:r>
        <w:rPr>
          <w:rFonts w:hint="eastAsia" w:ascii="仿宋_GB2312" w:hAnsi="仿宋_GB2312" w:eastAsia="仿宋_GB2312" w:cs="仿宋_GB2312"/>
          <w:color w:val="auto"/>
          <w:sz w:val="32"/>
          <w:szCs w:val="32"/>
          <w:shd w:val="clear" w:color="auto" w:fill="auto"/>
        </w:rPr>
        <w:fldChar w:fldCharType="end"/>
      </w:r>
    </w:p>
    <w:p>
      <w:pPr>
        <w:bidi w:val="0"/>
        <w:ind w:firstLine="1600" w:firstLineChars="500"/>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fldChar w:fldCharType="begin"/>
      </w:r>
      <w:r>
        <w:rPr>
          <w:rFonts w:hint="eastAsia" w:ascii="仿宋_GB2312" w:hAnsi="仿宋_GB2312" w:eastAsia="仿宋_GB2312" w:cs="仿宋_GB2312"/>
          <w:color w:val="auto"/>
          <w:sz w:val="32"/>
          <w:szCs w:val="32"/>
          <w:shd w:val="clear" w:color="auto" w:fill="auto"/>
        </w:rPr>
        <w:instrText xml:space="preserve"> HYPERLINK "https://build.hangxintong.cn/xiehuiweb/232269773/files/ueditor/jsp/upload/file/20230328/1679967815625031673.docx" \o "2.推荐函.docx" </w:instrText>
      </w:r>
      <w:r>
        <w:rPr>
          <w:rFonts w:hint="eastAsia" w:ascii="仿宋_GB2312" w:hAnsi="仿宋_GB2312" w:eastAsia="仿宋_GB2312" w:cs="仿宋_GB2312"/>
          <w:color w:val="auto"/>
          <w:sz w:val="32"/>
          <w:szCs w:val="32"/>
          <w:shd w:val="clear" w:color="auto" w:fill="auto"/>
        </w:rPr>
        <w:fldChar w:fldCharType="separate"/>
      </w:r>
      <w:r>
        <w:rPr>
          <w:rStyle w:val="11"/>
          <w:rFonts w:hint="eastAsia" w:ascii="仿宋_GB2312" w:hAnsi="仿宋_GB2312" w:eastAsia="仿宋_GB2312" w:cs="仿宋_GB2312"/>
          <w:i w:val="0"/>
          <w:iCs w:val="0"/>
          <w:caps w:val="0"/>
          <w:color w:val="auto"/>
          <w:spacing w:val="0"/>
          <w:sz w:val="32"/>
          <w:szCs w:val="32"/>
          <w:u w:val="none"/>
          <w:bdr w:val="none" w:color="auto" w:sz="0" w:space="0"/>
          <w:shd w:val="clear" w:color="auto" w:fill="auto"/>
        </w:rPr>
        <w:t>2.推荐函</w:t>
      </w:r>
      <w:r>
        <w:rPr>
          <w:rFonts w:hint="eastAsia" w:ascii="仿宋_GB2312" w:hAnsi="仿宋_GB2312" w:eastAsia="仿宋_GB2312" w:cs="仿宋_GB2312"/>
          <w:color w:val="auto"/>
          <w:sz w:val="32"/>
          <w:szCs w:val="32"/>
          <w:shd w:val="clear" w:color="auto" w:fill="auto"/>
        </w:rPr>
        <w:fldChar w:fldCharType="end"/>
      </w:r>
    </w:p>
    <w:p>
      <w:pPr>
        <w:bidi w:val="0"/>
        <w:ind w:firstLine="1600" w:firstLineChars="500"/>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fldChar w:fldCharType="begin"/>
      </w:r>
      <w:r>
        <w:rPr>
          <w:rFonts w:hint="eastAsia" w:ascii="仿宋_GB2312" w:hAnsi="仿宋_GB2312" w:eastAsia="仿宋_GB2312" w:cs="仿宋_GB2312"/>
          <w:color w:val="auto"/>
          <w:sz w:val="32"/>
          <w:szCs w:val="32"/>
          <w:shd w:val="clear" w:color="auto" w:fill="auto"/>
        </w:rPr>
        <w:instrText xml:space="preserve"> HYPERLINK "https://build.hangxintong.cn/xiehuiweb/232269773/files/ueditor/jsp/upload/file/20230327/1679910107211015520.docx" \o "3.申报指南.docx" </w:instrText>
      </w:r>
      <w:r>
        <w:rPr>
          <w:rFonts w:hint="eastAsia" w:ascii="仿宋_GB2312" w:hAnsi="仿宋_GB2312" w:eastAsia="仿宋_GB2312" w:cs="仿宋_GB2312"/>
          <w:color w:val="auto"/>
          <w:sz w:val="32"/>
          <w:szCs w:val="32"/>
          <w:shd w:val="clear" w:color="auto" w:fill="auto"/>
        </w:rPr>
        <w:fldChar w:fldCharType="separate"/>
      </w:r>
      <w:r>
        <w:rPr>
          <w:rStyle w:val="11"/>
          <w:rFonts w:hint="eastAsia" w:ascii="仿宋_GB2312" w:hAnsi="仿宋_GB2312" w:eastAsia="仿宋_GB2312" w:cs="仿宋_GB2312"/>
          <w:i w:val="0"/>
          <w:iCs w:val="0"/>
          <w:caps w:val="0"/>
          <w:color w:val="auto"/>
          <w:spacing w:val="0"/>
          <w:sz w:val="32"/>
          <w:szCs w:val="32"/>
          <w:u w:val="none"/>
          <w:bdr w:val="none" w:color="auto" w:sz="0" w:space="0"/>
          <w:shd w:val="clear" w:color="auto" w:fill="auto"/>
        </w:rPr>
        <w:t>3.申报指南</w:t>
      </w:r>
      <w:r>
        <w:rPr>
          <w:rFonts w:hint="eastAsia" w:ascii="仿宋_GB2312" w:hAnsi="仿宋_GB2312" w:eastAsia="仿宋_GB2312" w:cs="仿宋_GB2312"/>
          <w:color w:val="auto"/>
          <w:sz w:val="32"/>
          <w:szCs w:val="32"/>
          <w:shd w:val="clear" w:color="auto" w:fill="auto"/>
        </w:rPr>
        <w:fldChar w:fldCharType="end"/>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rPr>
          <w:rFonts w:hint="eastAsia" w:ascii="仿宋_GB2312" w:hAnsi="仿宋_GB2312" w:eastAsia="仿宋_GB2312" w:cs="仿宋_GB2312"/>
          <w:sz w:val="32"/>
          <w:szCs w:val="32"/>
        </w:rPr>
      </w:pPr>
    </w:p>
    <w:p>
      <w:pPr>
        <w:bidi w:val="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2023年3月27日</w:t>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附件1：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宋体" w:hAnsi="宋体" w:cs="宋体"/>
          <w:b/>
          <w:bCs/>
          <w:i w:val="0"/>
          <w:caps w:val="0"/>
          <w:color w:val="auto"/>
          <w:spacing w:val="0"/>
          <w:sz w:val="44"/>
          <w:szCs w:val="44"/>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i w:val="0"/>
          <w:caps w:val="0"/>
          <w:color w:val="auto"/>
          <w:spacing w:val="0"/>
          <w:sz w:val="44"/>
          <w:szCs w:val="44"/>
          <w:shd w:val="clear" w:fill="FFFFFF"/>
        </w:rPr>
      </w:pPr>
      <w:r>
        <w:rPr>
          <w:rFonts w:hint="eastAsia" w:ascii="宋体" w:hAnsi="宋体" w:eastAsia="宋体" w:cs="宋体"/>
          <w:b/>
          <w:bCs/>
          <w:i w:val="0"/>
          <w:caps w:val="0"/>
          <w:color w:val="auto"/>
          <w:spacing w:val="0"/>
          <w:sz w:val="44"/>
          <w:szCs w:val="44"/>
          <w:shd w:val="clear" w:fill="FFFFFF"/>
          <w:lang w:eastAsia="zh-CN"/>
        </w:rPr>
        <w:t>内蒙古</w:t>
      </w:r>
      <w:r>
        <w:rPr>
          <w:rFonts w:hint="eastAsia" w:ascii="宋体" w:hAnsi="宋体" w:cs="宋体"/>
          <w:b/>
          <w:bCs/>
          <w:i w:val="0"/>
          <w:caps w:val="0"/>
          <w:color w:val="auto"/>
          <w:spacing w:val="0"/>
          <w:sz w:val="44"/>
          <w:szCs w:val="44"/>
          <w:shd w:val="clear" w:fill="FFFFFF"/>
          <w:lang w:eastAsia="zh-CN"/>
        </w:rPr>
        <w:t>自治区</w:t>
      </w:r>
      <w:r>
        <w:rPr>
          <w:rFonts w:hint="eastAsia" w:ascii="宋体" w:hAnsi="宋体" w:eastAsia="宋体" w:cs="宋体"/>
          <w:b/>
          <w:bCs/>
          <w:i w:val="0"/>
          <w:caps w:val="0"/>
          <w:color w:val="auto"/>
          <w:spacing w:val="0"/>
          <w:sz w:val="44"/>
          <w:szCs w:val="44"/>
          <w:shd w:val="clear" w:fill="FFFFFF"/>
          <w:lang w:eastAsia="zh-CN"/>
        </w:rPr>
        <w:t>建筑业龙头企业</w:t>
      </w:r>
      <w:r>
        <w:rPr>
          <w:rFonts w:hint="eastAsia" w:ascii="宋体" w:hAnsi="宋体" w:eastAsia="宋体" w:cs="宋体"/>
          <w:b/>
          <w:bCs/>
          <w:i w:val="0"/>
          <w:caps w:val="0"/>
          <w:color w:val="auto"/>
          <w:spacing w:val="0"/>
          <w:sz w:val="44"/>
          <w:szCs w:val="44"/>
          <w:shd w:val="clear" w:fill="FFFFFF"/>
        </w:rPr>
        <w:t>评</w:t>
      </w:r>
      <w:r>
        <w:rPr>
          <w:rFonts w:hint="eastAsia" w:ascii="宋体" w:hAnsi="宋体" w:cs="宋体"/>
          <w:b/>
          <w:bCs/>
          <w:i w:val="0"/>
          <w:caps w:val="0"/>
          <w:color w:val="auto"/>
          <w:spacing w:val="0"/>
          <w:sz w:val="44"/>
          <w:szCs w:val="44"/>
          <w:shd w:val="clear" w:fill="FFFFFF"/>
          <w:lang w:eastAsia="zh-CN"/>
        </w:rPr>
        <w:t>选</w:t>
      </w:r>
      <w:r>
        <w:rPr>
          <w:rFonts w:hint="eastAsia" w:ascii="宋体" w:hAnsi="宋体" w:eastAsia="宋体" w:cs="宋体"/>
          <w:b/>
          <w:bCs/>
          <w:i w:val="0"/>
          <w:caps w:val="0"/>
          <w:color w:val="auto"/>
          <w:spacing w:val="0"/>
          <w:sz w:val="44"/>
          <w:szCs w:val="44"/>
          <w:shd w:val="clear" w:fill="FFFFFF"/>
        </w:rPr>
        <w:t>办法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9"/>
          <w:rFonts w:hint="eastAsia" w:ascii="宋体" w:hAnsi="宋体" w:eastAsia="宋体" w:cs="宋体"/>
          <w:i w:val="0"/>
          <w:caps w:val="0"/>
          <w:color w:val="auto"/>
          <w:spacing w:val="0"/>
          <w:sz w:val="44"/>
          <w:szCs w:val="4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rPr>
          <w:rStyle w:val="9"/>
          <w:rFonts w:hint="eastAsia" w:ascii="黑体" w:hAnsi="黑体" w:eastAsia="黑体" w:cs="黑体"/>
          <w:b w:val="0"/>
          <w:bCs/>
          <w:i w:val="0"/>
          <w:caps w:val="0"/>
          <w:color w:val="auto"/>
          <w:spacing w:val="0"/>
          <w:sz w:val="32"/>
          <w:szCs w:val="32"/>
          <w:shd w:val="clear" w:fill="FFFFFF"/>
        </w:rPr>
      </w:pPr>
      <w:r>
        <w:rPr>
          <w:rStyle w:val="9"/>
          <w:rFonts w:hint="eastAsia" w:ascii="黑体" w:hAnsi="黑体" w:eastAsia="黑体" w:cs="黑体"/>
          <w:b w:val="0"/>
          <w:bCs/>
          <w:i w:val="0"/>
          <w:caps w:val="0"/>
          <w:color w:val="auto"/>
          <w:spacing w:val="0"/>
          <w:sz w:val="32"/>
          <w:szCs w:val="32"/>
          <w:shd w:val="clear" w:fill="FFFFFF"/>
        </w:rPr>
        <w:t>第一章  总</w:t>
      </w:r>
      <w:r>
        <w:rPr>
          <w:rStyle w:val="9"/>
          <w:rFonts w:hint="eastAsia" w:ascii="黑体" w:hAnsi="黑体" w:eastAsia="黑体" w:cs="黑体"/>
          <w:b w:val="0"/>
          <w:bCs/>
          <w:i w:val="0"/>
          <w:caps w:val="0"/>
          <w:color w:val="auto"/>
          <w:spacing w:val="0"/>
          <w:sz w:val="32"/>
          <w:szCs w:val="32"/>
          <w:shd w:val="clear" w:fill="FFFFFF"/>
          <w:lang w:val="en-US" w:eastAsia="zh-CN"/>
        </w:rPr>
        <w:t xml:space="preserve">  </w:t>
      </w:r>
      <w:r>
        <w:rPr>
          <w:rStyle w:val="9"/>
          <w:rFonts w:hint="eastAsia" w:ascii="黑体" w:hAnsi="黑体" w:eastAsia="黑体" w:cs="黑体"/>
          <w:b w:val="0"/>
          <w:bCs/>
          <w:i w:val="0"/>
          <w:caps w:val="0"/>
          <w:color w:val="auto"/>
          <w:spacing w:val="0"/>
          <w:sz w:val="32"/>
          <w:szCs w:val="32"/>
          <w:shd w:val="clear" w:fill="FFFFFF"/>
        </w:rPr>
        <w:t>则</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rPr>
          <w:rStyle w:val="9"/>
          <w:rFonts w:hint="eastAsia" w:ascii="黑体" w:hAnsi="黑体" w:eastAsia="黑体" w:cs="黑体"/>
          <w:i w:val="0"/>
          <w:caps w:val="0"/>
          <w:color w:val="auto"/>
          <w:spacing w:val="0"/>
          <w:sz w:val="32"/>
          <w:szCs w:val="32"/>
          <w:shd w:val="clear" w:fill="FFFFFF"/>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firstLine="643" w:firstLineChars="200"/>
        <w:jc w:val="left"/>
        <w:rPr>
          <w:rFonts w:hint="eastAsia" w:ascii="仿宋" w:hAnsi="仿宋" w:eastAsia="仿宋" w:cs="仿宋"/>
          <w:b w:val="0"/>
          <w:i w:val="0"/>
          <w:caps w:val="0"/>
          <w:color w:val="auto"/>
          <w:spacing w:val="0"/>
          <w:sz w:val="32"/>
          <w:szCs w:val="32"/>
          <w:shd w:val="clear" w:fill="FFFFFF"/>
        </w:rPr>
      </w:pPr>
      <w:r>
        <w:rPr>
          <w:rFonts w:hint="eastAsia" w:ascii="仿宋" w:hAnsi="仿宋" w:eastAsia="仿宋" w:cs="仿宋"/>
          <w:b/>
          <w:bCs/>
          <w:i w:val="0"/>
          <w:caps w:val="0"/>
          <w:color w:val="auto"/>
          <w:spacing w:val="0"/>
          <w:sz w:val="32"/>
          <w:szCs w:val="32"/>
          <w:shd w:val="clear" w:fill="FFFFFF"/>
          <w:lang w:val="en-US" w:eastAsia="zh-CN"/>
        </w:rPr>
        <w:t>第一条</w:t>
      </w:r>
      <w:r>
        <w:rPr>
          <w:rFonts w:hint="eastAsia" w:ascii="仿宋" w:hAnsi="仿宋" w:eastAsia="仿宋" w:cs="仿宋"/>
          <w:b w:val="0"/>
          <w:i w:val="0"/>
          <w:caps w:val="0"/>
          <w:color w:val="auto"/>
          <w:spacing w:val="0"/>
          <w:sz w:val="32"/>
          <w:szCs w:val="32"/>
          <w:shd w:val="clear" w:fill="FFFFFF"/>
          <w:lang w:val="en-US" w:eastAsia="zh-CN"/>
        </w:rPr>
        <w:t xml:space="preserve"> </w:t>
      </w:r>
      <w:r>
        <w:rPr>
          <w:rFonts w:hint="eastAsia" w:ascii="仿宋" w:hAnsi="仿宋" w:eastAsia="仿宋" w:cs="仿宋"/>
          <w:b w:val="0"/>
          <w:i w:val="0"/>
          <w:caps w:val="0"/>
          <w:color w:val="auto"/>
          <w:spacing w:val="0"/>
          <w:sz w:val="32"/>
          <w:szCs w:val="32"/>
          <w:shd w:val="clear" w:fill="FFFFFF"/>
          <w:lang w:eastAsia="zh-CN"/>
        </w:rPr>
        <w:t>为贯彻落实内蒙古自治区人民政府办公厅《关于促进建筑业持续健康发展的实施意见》（内</w:t>
      </w:r>
      <w:r>
        <w:rPr>
          <w:rFonts w:hint="eastAsia" w:ascii="仿宋" w:hAnsi="仿宋" w:eastAsia="仿宋" w:cs="仿宋"/>
          <w:b w:val="0"/>
          <w:i w:val="0"/>
          <w:caps w:val="0"/>
          <w:color w:val="auto"/>
          <w:spacing w:val="0"/>
          <w:sz w:val="32"/>
          <w:szCs w:val="32"/>
          <w:shd w:val="clear" w:fill="FFFFFF"/>
        </w:rPr>
        <w:t>政办发〔2017〕173号</w:t>
      </w:r>
      <w:r>
        <w:rPr>
          <w:rFonts w:hint="eastAsia" w:ascii="仿宋" w:hAnsi="仿宋" w:eastAsia="仿宋" w:cs="仿宋"/>
          <w:b w:val="0"/>
          <w:i w:val="0"/>
          <w:caps w:val="0"/>
          <w:color w:val="auto"/>
          <w:spacing w:val="0"/>
          <w:sz w:val="32"/>
          <w:szCs w:val="32"/>
          <w:shd w:val="clear" w:fill="FFFFFF"/>
          <w:lang w:eastAsia="zh-CN"/>
        </w:rPr>
        <w:t>）</w:t>
      </w:r>
      <w:r>
        <w:rPr>
          <w:rFonts w:hint="eastAsia" w:ascii="仿宋" w:hAnsi="仿宋" w:eastAsia="仿宋" w:cs="仿宋"/>
          <w:b w:val="0"/>
          <w:i w:val="0"/>
          <w:caps w:val="0"/>
          <w:color w:val="auto"/>
          <w:spacing w:val="0"/>
          <w:sz w:val="32"/>
          <w:szCs w:val="32"/>
          <w:shd w:val="clear" w:fill="FFFFFF"/>
          <w:lang w:val="en-US" w:eastAsia="zh-CN"/>
        </w:rPr>
        <w:t>及</w:t>
      </w:r>
      <w:r>
        <w:rPr>
          <w:rFonts w:hint="eastAsia" w:ascii="仿宋" w:hAnsi="仿宋" w:eastAsia="仿宋" w:cs="仿宋"/>
          <w:b w:val="0"/>
          <w:i w:val="0"/>
          <w:caps w:val="0"/>
          <w:color w:val="auto"/>
          <w:spacing w:val="0"/>
          <w:sz w:val="32"/>
          <w:szCs w:val="32"/>
          <w:shd w:val="clear" w:fill="FFFFFF"/>
          <w:lang w:eastAsia="zh-CN"/>
        </w:rPr>
        <w:t>《内蒙古自治区促进建筑业高质量发展若干措施》（</w:t>
      </w:r>
      <w:r>
        <w:rPr>
          <w:rFonts w:hint="eastAsia" w:ascii="仿宋" w:hAnsi="仿宋" w:eastAsia="仿宋" w:cs="仿宋"/>
          <w:b w:val="0"/>
          <w:i w:val="0"/>
          <w:caps w:val="0"/>
          <w:color w:val="auto"/>
          <w:spacing w:val="0"/>
          <w:sz w:val="32"/>
          <w:szCs w:val="32"/>
          <w:shd w:val="clear" w:fill="FFFFFF"/>
          <w:lang w:val="en-US" w:eastAsia="zh-CN"/>
        </w:rPr>
        <w:t>内政办发〔2022〕58号</w:t>
      </w:r>
      <w:r>
        <w:rPr>
          <w:rFonts w:hint="eastAsia" w:ascii="仿宋" w:hAnsi="仿宋" w:eastAsia="仿宋" w:cs="仿宋"/>
          <w:b w:val="0"/>
          <w:i w:val="0"/>
          <w:caps w:val="0"/>
          <w:color w:val="auto"/>
          <w:spacing w:val="0"/>
          <w:sz w:val="32"/>
          <w:szCs w:val="32"/>
          <w:shd w:val="clear" w:fill="FFFFFF"/>
          <w:lang w:eastAsia="zh-CN"/>
        </w:rPr>
        <w:t>）</w:t>
      </w:r>
      <w:r>
        <w:rPr>
          <w:rFonts w:hint="eastAsia" w:ascii="仿宋" w:hAnsi="仿宋" w:eastAsia="仿宋" w:cs="仿宋"/>
          <w:b w:val="0"/>
          <w:i w:val="0"/>
          <w:caps w:val="0"/>
          <w:color w:val="auto"/>
          <w:spacing w:val="0"/>
          <w:sz w:val="32"/>
          <w:szCs w:val="32"/>
          <w:shd w:val="clear" w:fill="FFFFFF"/>
          <w:lang w:val="en-US" w:eastAsia="zh-CN"/>
        </w:rPr>
        <w:t>精神</w:t>
      </w:r>
      <w:r>
        <w:rPr>
          <w:rFonts w:hint="eastAsia" w:ascii="仿宋" w:hAnsi="仿宋" w:eastAsia="仿宋" w:cs="仿宋"/>
          <w:b w:val="0"/>
          <w:i w:val="0"/>
          <w:caps w:val="0"/>
          <w:color w:val="auto"/>
          <w:spacing w:val="0"/>
          <w:sz w:val="32"/>
          <w:szCs w:val="32"/>
          <w:shd w:val="clear" w:fill="FFFFFF"/>
          <w:lang w:eastAsia="zh-CN"/>
        </w:rPr>
        <w:t>，</w:t>
      </w:r>
      <w:r>
        <w:rPr>
          <w:rFonts w:hint="eastAsia" w:ascii="仿宋" w:hAnsi="仿宋" w:eastAsia="仿宋" w:cs="仿宋"/>
          <w:b w:val="0"/>
          <w:i w:val="0"/>
          <w:caps w:val="0"/>
          <w:color w:val="auto"/>
          <w:spacing w:val="0"/>
          <w:sz w:val="32"/>
          <w:szCs w:val="32"/>
          <w:shd w:val="clear" w:fill="FFFFFF"/>
          <w:lang w:val="en-US" w:eastAsia="zh-CN"/>
        </w:rPr>
        <w:t>规范</w:t>
      </w:r>
      <w:r>
        <w:rPr>
          <w:rFonts w:hint="eastAsia" w:ascii="仿宋" w:hAnsi="仿宋" w:eastAsia="仿宋" w:cs="仿宋"/>
          <w:b w:val="0"/>
          <w:i w:val="0"/>
          <w:caps w:val="0"/>
          <w:color w:val="auto"/>
          <w:spacing w:val="0"/>
          <w:sz w:val="32"/>
          <w:szCs w:val="32"/>
          <w:shd w:val="clear" w:fill="FFFFFF"/>
          <w:lang w:eastAsia="zh-CN"/>
        </w:rPr>
        <w:t>建筑业龙头企业评选</w:t>
      </w:r>
      <w:r>
        <w:rPr>
          <w:rFonts w:hint="eastAsia" w:ascii="仿宋" w:hAnsi="仿宋" w:eastAsia="仿宋" w:cs="仿宋"/>
          <w:b w:val="0"/>
          <w:i w:val="0"/>
          <w:caps w:val="0"/>
          <w:color w:val="auto"/>
          <w:spacing w:val="0"/>
          <w:sz w:val="32"/>
          <w:szCs w:val="32"/>
          <w:shd w:val="clear" w:fill="FFFFFF"/>
          <w:lang w:val="en-US" w:eastAsia="zh-CN"/>
        </w:rPr>
        <w:t>工作</w:t>
      </w:r>
      <w:r>
        <w:rPr>
          <w:rFonts w:hint="eastAsia" w:ascii="仿宋" w:hAnsi="仿宋" w:eastAsia="仿宋" w:cs="仿宋"/>
          <w:b w:val="0"/>
          <w:i w:val="0"/>
          <w:caps w:val="0"/>
          <w:color w:val="auto"/>
          <w:spacing w:val="0"/>
          <w:sz w:val="32"/>
          <w:szCs w:val="32"/>
          <w:shd w:val="clear" w:fill="FFFFFF"/>
          <w:lang w:eastAsia="zh-CN"/>
        </w:rPr>
        <w:t>，</w:t>
      </w:r>
      <w:r>
        <w:rPr>
          <w:rFonts w:hint="eastAsia" w:ascii="仿宋" w:hAnsi="仿宋" w:eastAsia="仿宋" w:cs="仿宋"/>
          <w:b w:val="0"/>
          <w:i w:val="0"/>
          <w:caps w:val="0"/>
          <w:color w:val="auto"/>
          <w:spacing w:val="0"/>
          <w:sz w:val="32"/>
          <w:szCs w:val="32"/>
          <w:shd w:val="clear" w:fill="FFFFFF"/>
        </w:rPr>
        <w:t>制</w:t>
      </w:r>
      <w:r>
        <w:rPr>
          <w:rFonts w:hint="eastAsia" w:ascii="仿宋" w:hAnsi="仿宋" w:eastAsia="仿宋" w:cs="仿宋"/>
          <w:b w:val="0"/>
          <w:i w:val="0"/>
          <w:caps w:val="0"/>
          <w:color w:val="auto"/>
          <w:spacing w:val="0"/>
          <w:sz w:val="32"/>
          <w:szCs w:val="32"/>
          <w:shd w:val="clear" w:fill="FFFFFF"/>
          <w:lang w:eastAsia="zh-CN"/>
        </w:rPr>
        <w:t>定</w:t>
      </w:r>
      <w:r>
        <w:rPr>
          <w:rFonts w:hint="eastAsia" w:ascii="仿宋" w:hAnsi="仿宋" w:eastAsia="仿宋" w:cs="仿宋"/>
          <w:b w:val="0"/>
          <w:i w:val="0"/>
          <w:caps w:val="0"/>
          <w:color w:val="auto"/>
          <w:spacing w:val="0"/>
          <w:sz w:val="32"/>
          <w:szCs w:val="32"/>
          <w:shd w:val="clear" w:fill="FFFFFF"/>
          <w:lang w:val="en-US" w:eastAsia="zh-CN"/>
        </w:rPr>
        <w:t>本</w:t>
      </w:r>
      <w:r>
        <w:rPr>
          <w:rFonts w:hint="eastAsia" w:ascii="仿宋" w:hAnsi="仿宋" w:eastAsia="仿宋" w:cs="仿宋"/>
          <w:b w:val="0"/>
          <w:i w:val="0"/>
          <w:caps w:val="0"/>
          <w:color w:val="auto"/>
          <w:spacing w:val="0"/>
          <w:sz w:val="32"/>
          <w:szCs w:val="32"/>
          <w:shd w:val="clear" w:fill="FFFFFF"/>
        </w:rPr>
        <w:t>办法。</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firstLine="643" w:firstLineChars="200"/>
        <w:jc w:val="left"/>
        <w:rPr>
          <w:rFonts w:hint="eastAsia" w:ascii="仿宋" w:hAnsi="仿宋" w:eastAsia="仿宋" w:cs="仿宋"/>
          <w:b w:val="0"/>
          <w:i w:val="0"/>
          <w:caps w:val="0"/>
          <w:color w:val="auto"/>
          <w:spacing w:val="0"/>
          <w:sz w:val="32"/>
          <w:szCs w:val="32"/>
          <w:shd w:val="clear" w:fill="FFFFFF"/>
          <w:lang w:val="en-US" w:eastAsia="zh-CN"/>
        </w:rPr>
      </w:pPr>
      <w:r>
        <w:rPr>
          <w:rFonts w:hint="eastAsia" w:ascii="仿宋" w:hAnsi="仿宋" w:eastAsia="仿宋" w:cs="仿宋"/>
          <w:b/>
          <w:bCs/>
          <w:i w:val="0"/>
          <w:caps w:val="0"/>
          <w:color w:val="auto"/>
          <w:spacing w:val="0"/>
          <w:sz w:val="32"/>
          <w:szCs w:val="32"/>
          <w:shd w:val="clear" w:fill="FFFFFF"/>
        </w:rPr>
        <w:t>第二条 </w:t>
      </w:r>
      <w:r>
        <w:rPr>
          <w:rFonts w:hint="eastAsia" w:ascii="仿宋" w:hAnsi="仿宋" w:eastAsia="仿宋" w:cs="仿宋"/>
          <w:b w:val="0"/>
          <w:i w:val="0"/>
          <w:caps w:val="0"/>
          <w:color w:val="auto"/>
          <w:spacing w:val="0"/>
          <w:sz w:val="32"/>
          <w:szCs w:val="32"/>
          <w:shd w:val="clear" w:fill="FFFFFF"/>
        </w:rPr>
        <w:t xml:space="preserve"> </w:t>
      </w:r>
      <w:r>
        <w:rPr>
          <w:rFonts w:hint="eastAsia" w:ascii="仿宋" w:hAnsi="仿宋" w:eastAsia="仿宋" w:cs="仿宋"/>
          <w:b w:val="0"/>
          <w:i w:val="0"/>
          <w:caps w:val="0"/>
          <w:color w:val="auto"/>
          <w:spacing w:val="0"/>
          <w:sz w:val="32"/>
          <w:szCs w:val="32"/>
          <w:shd w:val="clear" w:fill="FFFFFF"/>
          <w:lang w:eastAsia="zh-CN"/>
        </w:rPr>
        <w:t>本办法所称的</w:t>
      </w:r>
      <w:r>
        <w:rPr>
          <w:rFonts w:hint="eastAsia" w:ascii="仿宋" w:hAnsi="仿宋" w:eastAsia="仿宋" w:cs="仿宋"/>
          <w:b w:val="0"/>
          <w:i w:val="0"/>
          <w:caps w:val="0"/>
          <w:color w:val="auto"/>
          <w:spacing w:val="0"/>
          <w:sz w:val="32"/>
          <w:szCs w:val="32"/>
          <w:shd w:val="clear" w:fill="FFFFFF"/>
          <w:lang w:val="en-US" w:eastAsia="zh-CN"/>
        </w:rPr>
        <w:t>建筑业</w:t>
      </w:r>
      <w:r>
        <w:rPr>
          <w:rFonts w:hint="eastAsia" w:ascii="仿宋" w:hAnsi="仿宋" w:eastAsia="仿宋" w:cs="仿宋"/>
          <w:b w:val="0"/>
          <w:i w:val="0"/>
          <w:caps w:val="0"/>
          <w:color w:val="auto"/>
          <w:spacing w:val="0"/>
          <w:sz w:val="32"/>
          <w:szCs w:val="32"/>
          <w:shd w:val="clear" w:fill="FFFFFF"/>
          <w:lang w:eastAsia="zh-CN"/>
        </w:rPr>
        <w:t>龙头企业（</w:t>
      </w:r>
      <w:r>
        <w:rPr>
          <w:rFonts w:hint="eastAsia" w:ascii="仿宋" w:hAnsi="仿宋" w:eastAsia="仿宋" w:cs="仿宋"/>
          <w:b w:val="0"/>
          <w:i w:val="0"/>
          <w:caps w:val="0"/>
          <w:color w:val="auto"/>
          <w:spacing w:val="0"/>
          <w:sz w:val="32"/>
          <w:szCs w:val="32"/>
          <w:shd w:val="clear" w:fill="FFFFFF"/>
          <w:lang w:val="en-US" w:eastAsia="zh-CN"/>
        </w:rPr>
        <w:t>以下简称龙头企业）</w:t>
      </w:r>
      <w:r>
        <w:rPr>
          <w:rFonts w:hint="eastAsia" w:ascii="仿宋" w:hAnsi="仿宋" w:eastAsia="仿宋" w:cs="仿宋"/>
          <w:b w:val="0"/>
          <w:i w:val="0"/>
          <w:caps w:val="0"/>
          <w:color w:val="auto"/>
          <w:spacing w:val="0"/>
          <w:sz w:val="32"/>
          <w:szCs w:val="32"/>
          <w:shd w:val="clear" w:fill="FFFFFF"/>
          <w:lang w:eastAsia="zh-CN"/>
        </w:rPr>
        <w:t>，</w:t>
      </w:r>
      <w:r>
        <w:rPr>
          <w:rFonts w:hint="eastAsia" w:ascii="仿宋" w:hAnsi="仿宋" w:eastAsia="仿宋" w:cs="仿宋"/>
          <w:b w:val="0"/>
          <w:i w:val="0"/>
          <w:caps w:val="0"/>
          <w:color w:val="auto"/>
          <w:spacing w:val="0"/>
          <w:sz w:val="32"/>
          <w:szCs w:val="32"/>
          <w:shd w:val="clear" w:fill="FFFFFF"/>
          <w:lang w:val="en-US" w:eastAsia="zh-CN"/>
        </w:rPr>
        <w:t>是指社会信誉良</w:t>
      </w:r>
      <w:r>
        <w:rPr>
          <w:rFonts w:hint="eastAsia" w:ascii="仿宋" w:hAnsi="仿宋" w:eastAsia="仿宋" w:cs="仿宋"/>
          <w:b w:val="0"/>
          <w:i w:val="0"/>
          <w:caps w:val="0"/>
          <w:color w:val="auto"/>
          <w:spacing w:val="0"/>
          <w:sz w:val="32"/>
          <w:szCs w:val="32"/>
          <w:shd w:val="clear" w:fill="FFFFFF"/>
          <w:lang w:eastAsia="zh-CN"/>
        </w:rPr>
        <w:t>好、</w:t>
      </w:r>
      <w:r>
        <w:rPr>
          <w:rFonts w:hint="eastAsia" w:ascii="仿宋" w:hAnsi="仿宋" w:eastAsia="仿宋" w:cs="仿宋"/>
          <w:b w:val="0"/>
          <w:i w:val="0"/>
          <w:caps w:val="0"/>
          <w:color w:val="auto"/>
          <w:spacing w:val="0"/>
          <w:sz w:val="32"/>
          <w:szCs w:val="32"/>
          <w:shd w:val="clear" w:fill="FFFFFF"/>
          <w:lang w:val="en-US" w:eastAsia="zh-CN"/>
        </w:rPr>
        <w:t>综合</w:t>
      </w:r>
      <w:r>
        <w:rPr>
          <w:rFonts w:hint="eastAsia" w:ascii="仿宋" w:hAnsi="仿宋" w:eastAsia="仿宋" w:cs="仿宋"/>
          <w:b w:val="0"/>
          <w:i w:val="0"/>
          <w:caps w:val="0"/>
          <w:color w:val="auto"/>
          <w:spacing w:val="0"/>
          <w:sz w:val="32"/>
          <w:szCs w:val="32"/>
          <w:shd w:val="clear" w:fill="FFFFFF"/>
          <w:lang w:eastAsia="zh-CN"/>
        </w:rPr>
        <w:t>实力较强、</w:t>
      </w:r>
      <w:r>
        <w:rPr>
          <w:rFonts w:hint="eastAsia" w:ascii="仿宋" w:hAnsi="仿宋" w:eastAsia="仿宋" w:cs="仿宋"/>
          <w:b w:val="0"/>
          <w:i w:val="0"/>
          <w:caps w:val="0"/>
          <w:color w:val="auto"/>
          <w:spacing w:val="0"/>
          <w:sz w:val="32"/>
          <w:szCs w:val="32"/>
          <w:shd w:val="clear" w:fill="FFFFFF"/>
          <w:lang w:val="en-US" w:eastAsia="zh-CN"/>
        </w:rPr>
        <w:t>资质等级较高、在行业领域具有重要影响和示范引导作用、对地区行业发展贡献较大的建筑业企业。</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43" w:firstLineChars="200"/>
        <w:jc w:val="left"/>
        <w:rPr>
          <w:rFonts w:hint="eastAsia" w:ascii="仿宋" w:hAnsi="仿宋" w:eastAsia="仿宋" w:cs="仿宋"/>
          <w:b w:val="0"/>
          <w:i w:val="0"/>
          <w:caps w:val="0"/>
          <w:color w:val="auto"/>
          <w:spacing w:val="0"/>
          <w:sz w:val="32"/>
          <w:szCs w:val="32"/>
          <w:shd w:val="clear" w:fill="FFFFFF"/>
        </w:rPr>
      </w:pPr>
      <w:r>
        <w:rPr>
          <w:rFonts w:hint="eastAsia" w:ascii="仿宋" w:hAnsi="仿宋" w:eastAsia="仿宋" w:cs="仿宋"/>
          <w:b/>
          <w:bCs/>
          <w:i w:val="0"/>
          <w:caps w:val="0"/>
          <w:color w:val="auto"/>
          <w:spacing w:val="0"/>
          <w:sz w:val="32"/>
          <w:szCs w:val="32"/>
          <w:shd w:val="clear" w:fill="FFFFFF"/>
        </w:rPr>
        <w:t>第三条</w:t>
      </w:r>
      <w:r>
        <w:rPr>
          <w:rFonts w:hint="eastAsia" w:ascii="仿宋" w:hAnsi="仿宋" w:eastAsia="仿宋" w:cs="仿宋"/>
          <w:b/>
          <w:bCs/>
          <w:i w:val="0"/>
          <w:caps w:val="0"/>
          <w:color w:val="auto"/>
          <w:spacing w:val="0"/>
          <w:sz w:val="32"/>
          <w:szCs w:val="32"/>
          <w:shd w:val="clear" w:fill="FFFFFF"/>
          <w:lang w:val="en-US" w:eastAsia="zh-CN"/>
        </w:rPr>
        <w:t xml:space="preserve">  </w:t>
      </w:r>
      <w:r>
        <w:rPr>
          <w:rFonts w:hint="eastAsia" w:ascii="仿宋" w:hAnsi="仿宋" w:eastAsia="仿宋" w:cs="仿宋"/>
          <w:b w:val="0"/>
          <w:i w:val="0"/>
          <w:caps w:val="0"/>
          <w:color w:val="auto"/>
          <w:spacing w:val="0"/>
          <w:sz w:val="32"/>
          <w:szCs w:val="32"/>
          <w:shd w:val="clear" w:fill="FFFFFF"/>
          <w:lang w:eastAsia="zh-CN"/>
        </w:rPr>
        <w:t>龙头企业</w:t>
      </w:r>
      <w:r>
        <w:rPr>
          <w:rFonts w:hint="eastAsia" w:ascii="仿宋" w:hAnsi="仿宋" w:eastAsia="仿宋" w:cs="仿宋"/>
          <w:b w:val="0"/>
          <w:i w:val="0"/>
          <w:caps w:val="0"/>
          <w:color w:val="auto"/>
          <w:spacing w:val="0"/>
          <w:sz w:val="32"/>
          <w:szCs w:val="32"/>
          <w:shd w:val="clear" w:fill="FFFFFF"/>
        </w:rPr>
        <w:t>评</w:t>
      </w:r>
      <w:r>
        <w:rPr>
          <w:rFonts w:hint="eastAsia" w:ascii="仿宋" w:hAnsi="仿宋" w:eastAsia="仿宋" w:cs="仿宋"/>
          <w:b w:val="0"/>
          <w:i w:val="0"/>
          <w:caps w:val="0"/>
          <w:color w:val="auto"/>
          <w:spacing w:val="0"/>
          <w:sz w:val="32"/>
          <w:szCs w:val="32"/>
          <w:shd w:val="clear" w:fill="FFFFFF"/>
          <w:lang w:eastAsia="zh-CN"/>
        </w:rPr>
        <w:t>选</w:t>
      </w:r>
      <w:r>
        <w:rPr>
          <w:rFonts w:hint="eastAsia" w:ascii="仿宋" w:hAnsi="仿宋" w:eastAsia="仿宋" w:cs="仿宋"/>
          <w:b w:val="0"/>
          <w:i w:val="0"/>
          <w:caps w:val="0"/>
          <w:color w:val="auto"/>
          <w:spacing w:val="0"/>
          <w:sz w:val="32"/>
          <w:szCs w:val="32"/>
          <w:shd w:val="clear" w:fill="FFFFFF"/>
        </w:rPr>
        <w:t>遵循自愿</w:t>
      </w:r>
      <w:r>
        <w:rPr>
          <w:rFonts w:hint="eastAsia" w:ascii="仿宋" w:hAnsi="仿宋" w:eastAsia="仿宋" w:cs="仿宋"/>
          <w:b w:val="0"/>
          <w:i w:val="0"/>
          <w:caps w:val="0"/>
          <w:color w:val="auto"/>
          <w:spacing w:val="0"/>
          <w:sz w:val="32"/>
          <w:szCs w:val="32"/>
          <w:shd w:val="clear" w:fill="FFFFFF"/>
          <w:lang w:val="en-US" w:eastAsia="zh-CN"/>
        </w:rPr>
        <w:t>申报</w:t>
      </w:r>
      <w:r>
        <w:rPr>
          <w:rFonts w:hint="eastAsia" w:ascii="仿宋" w:hAnsi="仿宋" w:eastAsia="仿宋" w:cs="仿宋"/>
          <w:b w:val="0"/>
          <w:i w:val="0"/>
          <w:caps w:val="0"/>
          <w:color w:val="auto"/>
          <w:spacing w:val="0"/>
          <w:sz w:val="32"/>
          <w:szCs w:val="32"/>
          <w:shd w:val="clear" w:fill="FFFFFF"/>
        </w:rPr>
        <w:t>、</w:t>
      </w:r>
      <w:r>
        <w:rPr>
          <w:rFonts w:hint="eastAsia" w:ascii="仿宋" w:hAnsi="仿宋" w:eastAsia="仿宋" w:cs="仿宋"/>
          <w:b w:val="0"/>
          <w:i w:val="0"/>
          <w:caps w:val="0"/>
          <w:color w:val="auto"/>
          <w:spacing w:val="0"/>
          <w:sz w:val="32"/>
          <w:szCs w:val="32"/>
          <w:shd w:val="clear" w:fill="FFFFFF"/>
          <w:lang w:eastAsia="zh-CN"/>
        </w:rPr>
        <w:t>综合评价，逐级推选、兼顾地区</w:t>
      </w:r>
      <w:r>
        <w:rPr>
          <w:rFonts w:hint="eastAsia" w:ascii="仿宋" w:hAnsi="仿宋" w:eastAsia="仿宋" w:cs="仿宋"/>
          <w:b w:val="0"/>
          <w:i w:val="0"/>
          <w:caps w:val="0"/>
          <w:color w:val="auto"/>
          <w:spacing w:val="0"/>
          <w:sz w:val="32"/>
          <w:szCs w:val="32"/>
          <w:shd w:val="clear" w:fill="FFFFFF"/>
          <w:lang w:val="en-US" w:eastAsia="zh-CN"/>
        </w:rPr>
        <w:t>，</w:t>
      </w:r>
      <w:r>
        <w:rPr>
          <w:rFonts w:hint="eastAsia" w:ascii="仿宋" w:hAnsi="仿宋" w:eastAsia="仿宋" w:cs="仿宋"/>
          <w:b w:val="0"/>
          <w:i w:val="0"/>
          <w:caps w:val="0"/>
          <w:color w:val="auto"/>
          <w:spacing w:val="0"/>
          <w:sz w:val="32"/>
          <w:szCs w:val="32"/>
          <w:shd w:val="clear" w:fill="FFFFFF"/>
          <w:lang w:eastAsia="zh-CN"/>
        </w:rPr>
        <w:t>社会监督、</w:t>
      </w:r>
      <w:r>
        <w:rPr>
          <w:rFonts w:hint="eastAsia" w:ascii="仿宋" w:hAnsi="仿宋" w:eastAsia="仿宋" w:cs="仿宋"/>
          <w:b w:val="0"/>
          <w:i w:val="0"/>
          <w:caps w:val="0"/>
          <w:color w:val="auto"/>
          <w:spacing w:val="0"/>
          <w:sz w:val="32"/>
          <w:szCs w:val="32"/>
          <w:shd w:val="clear" w:fill="FFFFFF"/>
        </w:rPr>
        <w:t>公</w:t>
      </w:r>
      <w:r>
        <w:rPr>
          <w:rFonts w:hint="eastAsia" w:ascii="仿宋" w:hAnsi="仿宋" w:eastAsia="仿宋" w:cs="仿宋"/>
          <w:b w:val="0"/>
          <w:i w:val="0"/>
          <w:caps w:val="0"/>
          <w:color w:val="auto"/>
          <w:spacing w:val="0"/>
          <w:sz w:val="32"/>
          <w:szCs w:val="32"/>
          <w:shd w:val="clear" w:fill="FFFFFF"/>
          <w:lang w:val="en-US" w:eastAsia="zh-CN"/>
        </w:rPr>
        <w:t>平</w:t>
      </w:r>
      <w:r>
        <w:rPr>
          <w:rFonts w:hint="eastAsia" w:ascii="仿宋" w:hAnsi="仿宋" w:eastAsia="仿宋" w:cs="仿宋"/>
          <w:b w:val="0"/>
          <w:i w:val="0"/>
          <w:caps w:val="0"/>
          <w:color w:val="auto"/>
          <w:spacing w:val="0"/>
          <w:sz w:val="32"/>
          <w:szCs w:val="32"/>
          <w:shd w:val="clear" w:fill="FFFFFF"/>
        </w:rPr>
        <w:t>公正的原则。</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firstLine="643" w:firstLineChars="200"/>
        <w:jc w:val="left"/>
        <w:rPr>
          <w:rFonts w:hint="eastAsia" w:ascii="仿宋" w:hAnsi="仿宋" w:eastAsia="仿宋" w:cs="仿宋"/>
          <w:b w:val="0"/>
          <w:i w:val="0"/>
          <w:caps w:val="0"/>
          <w:color w:val="auto"/>
          <w:spacing w:val="0"/>
          <w:sz w:val="32"/>
          <w:szCs w:val="32"/>
          <w:shd w:val="clear" w:fill="FFFFFF"/>
          <w:lang w:val="en-US" w:eastAsia="zh-CN"/>
        </w:rPr>
      </w:pPr>
      <w:r>
        <w:rPr>
          <w:rFonts w:hint="eastAsia" w:ascii="仿宋" w:hAnsi="仿宋" w:eastAsia="仿宋" w:cs="仿宋"/>
          <w:b/>
          <w:bCs/>
          <w:i w:val="0"/>
          <w:caps w:val="0"/>
          <w:color w:val="auto"/>
          <w:spacing w:val="0"/>
          <w:sz w:val="32"/>
          <w:szCs w:val="32"/>
          <w:shd w:val="clear" w:fill="FFFFFF"/>
        </w:rPr>
        <w:t>第四条</w:t>
      </w:r>
      <w:r>
        <w:rPr>
          <w:rFonts w:hint="eastAsia" w:ascii="仿宋" w:hAnsi="仿宋" w:eastAsia="仿宋" w:cs="仿宋"/>
          <w:b/>
          <w:bCs/>
          <w:i w:val="0"/>
          <w:caps w:val="0"/>
          <w:color w:val="auto"/>
          <w:spacing w:val="0"/>
          <w:sz w:val="32"/>
          <w:szCs w:val="32"/>
          <w:shd w:val="clear" w:fill="FFFFFF"/>
          <w:lang w:val="en-US" w:eastAsia="zh-CN"/>
        </w:rPr>
        <w:t xml:space="preserve">  </w:t>
      </w:r>
      <w:r>
        <w:rPr>
          <w:rFonts w:hint="eastAsia" w:ascii="仿宋" w:hAnsi="仿宋" w:eastAsia="仿宋" w:cs="仿宋"/>
          <w:b w:val="0"/>
          <w:i w:val="0"/>
          <w:caps w:val="0"/>
          <w:color w:val="auto"/>
          <w:spacing w:val="0"/>
          <w:sz w:val="32"/>
          <w:szCs w:val="32"/>
          <w:shd w:val="clear" w:fill="FFFFFF"/>
          <w:lang w:eastAsia="zh-CN"/>
        </w:rPr>
        <w:t>龙头企业评选工作，</w:t>
      </w:r>
      <w:r>
        <w:rPr>
          <w:rFonts w:hint="eastAsia" w:ascii="仿宋" w:hAnsi="仿宋" w:eastAsia="仿宋" w:cs="仿宋"/>
          <w:b w:val="0"/>
          <w:i w:val="0"/>
          <w:caps w:val="0"/>
          <w:color w:val="auto"/>
          <w:spacing w:val="0"/>
          <w:sz w:val="32"/>
          <w:szCs w:val="32"/>
          <w:shd w:val="clear" w:fill="FFFFFF"/>
          <w:lang w:val="en-US" w:eastAsia="zh-CN"/>
        </w:rPr>
        <w:t>在</w:t>
      </w:r>
      <w:r>
        <w:rPr>
          <w:rFonts w:hint="eastAsia" w:ascii="仿宋" w:hAnsi="仿宋" w:eastAsia="仿宋" w:cs="仿宋"/>
          <w:b w:val="0"/>
          <w:i w:val="0"/>
          <w:caps w:val="0"/>
          <w:color w:val="auto"/>
          <w:spacing w:val="0"/>
          <w:sz w:val="32"/>
          <w:szCs w:val="32"/>
          <w:shd w:val="clear" w:fill="FFFFFF"/>
          <w:lang w:eastAsia="zh-CN"/>
        </w:rPr>
        <w:t>自治区住房和城乡建设厅指导</w:t>
      </w:r>
      <w:r>
        <w:rPr>
          <w:rFonts w:hint="eastAsia" w:ascii="仿宋" w:hAnsi="仿宋" w:eastAsia="仿宋" w:cs="仿宋"/>
          <w:b w:val="0"/>
          <w:i w:val="0"/>
          <w:caps w:val="0"/>
          <w:color w:val="auto"/>
          <w:spacing w:val="0"/>
          <w:sz w:val="32"/>
          <w:szCs w:val="32"/>
          <w:shd w:val="clear" w:fill="FFFFFF"/>
          <w:lang w:val="en-US" w:eastAsia="zh-CN"/>
        </w:rPr>
        <w:t>下</w:t>
      </w:r>
      <w:r>
        <w:rPr>
          <w:rFonts w:hint="eastAsia" w:ascii="仿宋" w:hAnsi="仿宋" w:eastAsia="仿宋" w:cs="仿宋"/>
          <w:b w:val="0"/>
          <w:i w:val="0"/>
          <w:caps w:val="0"/>
          <w:color w:val="auto"/>
          <w:spacing w:val="0"/>
          <w:sz w:val="32"/>
          <w:szCs w:val="32"/>
          <w:shd w:val="clear" w:fill="FFFFFF"/>
          <w:lang w:eastAsia="zh-CN"/>
        </w:rPr>
        <w:t>，</w:t>
      </w:r>
      <w:r>
        <w:rPr>
          <w:rFonts w:hint="eastAsia" w:ascii="仿宋" w:hAnsi="仿宋" w:eastAsia="仿宋" w:cs="仿宋"/>
          <w:b w:val="0"/>
          <w:i w:val="0"/>
          <w:caps w:val="0"/>
          <w:color w:val="auto"/>
          <w:spacing w:val="0"/>
          <w:sz w:val="32"/>
          <w:szCs w:val="32"/>
          <w:shd w:val="clear" w:fill="FFFFFF"/>
          <w:lang w:val="en-US" w:eastAsia="zh-CN"/>
        </w:rPr>
        <w:t>由</w:t>
      </w:r>
      <w:r>
        <w:rPr>
          <w:rFonts w:hint="eastAsia" w:ascii="仿宋" w:hAnsi="仿宋" w:eastAsia="仿宋" w:cs="仿宋"/>
          <w:b w:val="0"/>
          <w:i w:val="0"/>
          <w:caps w:val="0"/>
          <w:color w:val="auto"/>
          <w:spacing w:val="0"/>
          <w:sz w:val="32"/>
          <w:szCs w:val="32"/>
          <w:shd w:val="clear" w:fill="FFFFFF"/>
          <w:lang w:eastAsia="zh-CN"/>
        </w:rPr>
        <w:t>自治区建筑业协会组织实施</w:t>
      </w:r>
      <w:r>
        <w:rPr>
          <w:rFonts w:hint="eastAsia" w:ascii="仿宋" w:hAnsi="仿宋" w:eastAsia="仿宋" w:cs="仿宋"/>
          <w:b w:val="0"/>
          <w:i w:val="0"/>
          <w:caps w:val="0"/>
          <w:color w:val="auto"/>
          <w:spacing w:val="0"/>
          <w:sz w:val="32"/>
          <w:szCs w:val="32"/>
          <w:shd w:val="clear" w:fill="FFFFFF"/>
          <w:lang w:val="en-US" w:eastAsia="zh-CN"/>
        </w:rPr>
        <w:t>。</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left"/>
        <w:rPr>
          <w:rFonts w:hint="eastAsia" w:ascii="仿宋" w:hAnsi="仿宋" w:eastAsia="仿宋" w:cs="仿宋"/>
          <w:b w:val="0"/>
          <w:i w:val="0"/>
          <w:caps w:val="0"/>
          <w:color w:val="auto"/>
          <w:spacing w:val="0"/>
          <w:sz w:val="32"/>
          <w:szCs w:val="32"/>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9"/>
          <w:rFonts w:hint="eastAsia" w:ascii="黑体" w:hAnsi="黑体" w:eastAsia="黑体" w:cs="黑体"/>
          <w:b w:val="0"/>
          <w:bCs/>
          <w:i w:val="0"/>
          <w:caps w:val="0"/>
          <w:color w:val="auto"/>
          <w:spacing w:val="0"/>
          <w:sz w:val="32"/>
          <w:szCs w:val="32"/>
          <w:shd w:val="clear" w:fill="FFFFFF"/>
          <w:lang w:eastAsia="zh-CN"/>
        </w:rPr>
      </w:pPr>
      <w:r>
        <w:rPr>
          <w:rStyle w:val="9"/>
          <w:rFonts w:hint="eastAsia" w:ascii="黑体" w:hAnsi="黑体" w:eastAsia="黑体" w:cs="黑体"/>
          <w:b w:val="0"/>
          <w:bCs/>
          <w:i w:val="0"/>
          <w:caps w:val="0"/>
          <w:color w:val="auto"/>
          <w:spacing w:val="0"/>
          <w:sz w:val="32"/>
          <w:szCs w:val="32"/>
          <w:shd w:val="clear" w:fill="FFFFFF"/>
        </w:rPr>
        <w:t>第二章  申报</w:t>
      </w:r>
      <w:r>
        <w:rPr>
          <w:rStyle w:val="9"/>
          <w:rFonts w:hint="eastAsia" w:ascii="黑体" w:hAnsi="黑体" w:eastAsia="黑体" w:cs="黑体"/>
          <w:b w:val="0"/>
          <w:bCs/>
          <w:i w:val="0"/>
          <w:caps w:val="0"/>
          <w:color w:val="auto"/>
          <w:spacing w:val="0"/>
          <w:sz w:val="32"/>
          <w:szCs w:val="32"/>
          <w:shd w:val="clear" w:fill="FFFFFF"/>
          <w:lang w:eastAsia="zh-CN"/>
        </w:rPr>
        <w:t>条件及资料</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9"/>
          <w:rFonts w:hint="eastAsia" w:ascii="黑体" w:hAnsi="黑体" w:eastAsia="黑体" w:cs="黑体"/>
          <w:i w:val="0"/>
          <w:caps w:val="0"/>
          <w:color w:val="auto"/>
          <w:spacing w:val="0"/>
          <w:sz w:val="32"/>
          <w:szCs w:val="32"/>
          <w:shd w:val="clear"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60"/>
        <w:jc w:val="left"/>
        <w:rPr>
          <w:rFonts w:hint="eastAsia" w:ascii="仿宋" w:hAnsi="仿宋" w:eastAsia="仿宋" w:cs="仿宋"/>
          <w:b w:val="0"/>
          <w:i w:val="0"/>
          <w:caps w:val="0"/>
          <w:color w:val="auto"/>
          <w:spacing w:val="0"/>
          <w:sz w:val="32"/>
          <w:szCs w:val="32"/>
          <w:shd w:val="clear" w:fill="FFFFFF"/>
        </w:rPr>
      </w:pPr>
      <w:r>
        <w:rPr>
          <w:rFonts w:hint="eastAsia" w:ascii="仿宋" w:hAnsi="仿宋" w:eastAsia="仿宋" w:cs="仿宋"/>
          <w:b/>
          <w:bCs/>
          <w:i w:val="0"/>
          <w:caps w:val="0"/>
          <w:color w:val="auto"/>
          <w:spacing w:val="0"/>
          <w:sz w:val="32"/>
          <w:szCs w:val="32"/>
          <w:shd w:val="clear" w:fill="FFFFFF"/>
        </w:rPr>
        <w:t>第</w:t>
      </w:r>
      <w:r>
        <w:rPr>
          <w:rFonts w:hint="eastAsia" w:ascii="仿宋" w:hAnsi="仿宋" w:eastAsia="仿宋" w:cs="仿宋"/>
          <w:b/>
          <w:bCs/>
          <w:i w:val="0"/>
          <w:caps w:val="0"/>
          <w:color w:val="auto"/>
          <w:spacing w:val="0"/>
          <w:sz w:val="32"/>
          <w:szCs w:val="32"/>
          <w:shd w:val="clear" w:fill="FFFFFF"/>
          <w:lang w:val="en-US" w:eastAsia="zh-CN"/>
        </w:rPr>
        <w:t>五</w:t>
      </w:r>
      <w:r>
        <w:rPr>
          <w:rFonts w:hint="eastAsia" w:ascii="仿宋" w:hAnsi="仿宋" w:eastAsia="仿宋" w:cs="仿宋"/>
          <w:b/>
          <w:bCs/>
          <w:i w:val="0"/>
          <w:caps w:val="0"/>
          <w:color w:val="auto"/>
          <w:spacing w:val="0"/>
          <w:sz w:val="32"/>
          <w:szCs w:val="32"/>
          <w:shd w:val="clear" w:fill="FFFFFF"/>
        </w:rPr>
        <w:t xml:space="preserve">条  </w:t>
      </w:r>
      <w:r>
        <w:rPr>
          <w:rFonts w:hint="eastAsia" w:ascii="仿宋" w:hAnsi="仿宋" w:eastAsia="仿宋" w:cs="仿宋"/>
          <w:b w:val="0"/>
          <w:i w:val="0"/>
          <w:caps w:val="0"/>
          <w:color w:val="auto"/>
          <w:spacing w:val="0"/>
          <w:sz w:val="32"/>
          <w:szCs w:val="32"/>
          <w:shd w:val="clear" w:fill="FFFFFF"/>
        </w:rPr>
        <w:t>申</w:t>
      </w:r>
      <w:r>
        <w:rPr>
          <w:rFonts w:hint="eastAsia" w:ascii="仿宋" w:hAnsi="仿宋" w:eastAsia="仿宋" w:cs="仿宋"/>
          <w:b w:val="0"/>
          <w:i w:val="0"/>
          <w:caps w:val="0"/>
          <w:color w:val="auto"/>
          <w:spacing w:val="0"/>
          <w:sz w:val="32"/>
          <w:szCs w:val="32"/>
          <w:shd w:val="clear" w:fill="FFFFFF"/>
          <w:lang w:eastAsia="zh-CN"/>
        </w:rPr>
        <w:t>报龙头企业</w:t>
      </w:r>
      <w:r>
        <w:rPr>
          <w:rFonts w:hint="eastAsia" w:ascii="仿宋" w:hAnsi="仿宋" w:eastAsia="仿宋" w:cs="仿宋"/>
          <w:b w:val="0"/>
          <w:i w:val="0"/>
          <w:caps w:val="0"/>
          <w:color w:val="auto"/>
          <w:spacing w:val="0"/>
          <w:sz w:val="32"/>
          <w:szCs w:val="32"/>
          <w:shd w:val="clear" w:fill="FFFFFF"/>
          <w:lang w:val="en-US" w:eastAsia="zh-CN"/>
        </w:rPr>
        <w:t>应当</w:t>
      </w:r>
      <w:r>
        <w:rPr>
          <w:rFonts w:hint="eastAsia" w:ascii="仿宋" w:hAnsi="仿宋" w:eastAsia="仿宋" w:cs="仿宋"/>
          <w:b w:val="0"/>
          <w:i w:val="0"/>
          <w:caps w:val="0"/>
          <w:color w:val="auto"/>
          <w:spacing w:val="0"/>
          <w:sz w:val="32"/>
          <w:szCs w:val="32"/>
          <w:shd w:val="clear" w:fill="FFFFFF"/>
        </w:rPr>
        <w:t>具备以下条件：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60"/>
        <w:jc w:val="left"/>
        <w:rPr>
          <w:rFonts w:hint="eastAsia" w:ascii="仿宋" w:hAnsi="仿宋" w:eastAsia="仿宋" w:cs="仿宋"/>
          <w:b w:val="0"/>
          <w:bCs w:val="0"/>
          <w:i w:val="0"/>
          <w:caps w:val="0"/>
          <w:color w:val="auto"/>
          <w:spacing w:val="0"/>
          <w:sz w:val="32"/>
          <w:szCs w:val="32"/>
          <w:shd w:val="clear" w:fill="FFFFFF"/>
          <w:lang w:eastAsia="zh-CN"/>
        </w:rPr>
      </w:pPr>
      <w:r>
        <w:rPr>
          <w:rFonts w:hint="eastAsia" w:ascii="仿宋" w:hAnsi="仿宋" w:eastAsia="仿宋" w:cs="仿宋"/>
          <w:b w:val="0"/>
          <w:bCs w:val="0"/>
          <w:i w:val="0"/>
          <w:caps w:val="0"/>
          <w:color w:val="auto"/>
          <w:spacing w:val="0"/>
          <w:sz w:val="32"/>
          <w:szCs w:val="32"/>
          <w:shd w:val="clear" w:fill="FFFFFF"/>
        </w:rPr>
        <w:t>（一）</w:t>
      </w:r>
      <w:r>
        <w:rPr>
          <w:rFonts w:hint="eastAsia" w:ascii="仿宋" w:hAnsi="仿宋" w:eastAsia="仿宋" w:cs="仿宋"/>
          <w:b w:val="0"/>
          <w:bCs w:val="0"/>
          <w:i w:val="0"/>
          <w:caps w:val="0"/>
          <w:strike w:val="0"/>
          <w:dstrike w:val="0"/>
          <w:color w:val="auto"/>
          <w:spacing w:val="0"/>
          <w:sz w:val="32"/>
          <w:szCs w:val="32"/>
          <w:shd w:val="clear" w:fill="FFFFFF"/>
          <w:lang w:eastAsia="zh-CN"/>
        </w:rPr>
        <w:t>工商注册在</w:t>
      </w:r>
      <w:r>
        <w:rPr>
          <w:rFonts w:hint="eastAsia" w:ascii="仿宋" w:hAnsi="仿宋" w:eastAsia="仿宋" w:cs="仿宋"/>
          <w:b w:val="0"/>
          <w:bCs w:val="0"/>
          <w:i w:val="0"/>
          <w:caps w:val="0"/>
          <w:strike w:val="0"/>
          <w:dstrike w:val="0"/>
          <w:color w:val="auto"/>
          <w:spacing w:val="0"/>
          <w:sz w:val="32"/>
          <w:szCs w:val="32"/>
          <w:shd w:val="clear" w:fill="FFFFFF"/>
          <w:lang w:val="en-US" w:eastAsia="zh-CN"/>
        </w:rPr>
        <w:t>内蒙古</w:t>
      </w:r>
      <w:r>
        <w:rPr>
          <w:rFonts w:hint="eastAsia" w:ascii="仿宋" w:hAnsi="仿宋" w:eastAsia="仿宋" w:cs="仿宋"/>
          <w:b w:val="0"/>
          <w:bCs w:val="0"/>
          <w:i w:val="0"/>
          <w:caps w:val="0"/>
          <w:strike w:val="0"/>
          <w:dstrike w:val="0"/>
          <w:color w:val="auto"/>
          <w:spacing w:val="0"/>
          <w:sz w:val="32"/>
          <w:szCs w:val="32"/>
          <w:shd w:val="clear" w:fill="FFFFFF"/>
          <w:lang w:eastAsia="zh-CN"/>
        </w:rPr>
        <w:t>自治区行政区域内，且</w:t>
      </w:r>
      <w:r>
        <w:rPr>
          <w:rFonts w:hint="eastAsia" w:ascii="仿宋" w:hAnsi="仿宋" w:eastAsia="仿宋" w:cs="仿宋"/>
          <w:b w:val="0"/>
          <w:bCs w:val="0"/>
          <w:i w:val="0"/>
          <w:caps w:val="0"/>
          <w:strike w:val="0"/>
          <w:dstrike w:val="0"/>
          <w:color w:val="auto"/>
          <w:spacing w:val="0"/>
          <w:sz w:val="32"/>
          <w:szCs w:val="32"/>
          <w:shd w:val="clear" w:fill="FFFFFF"/>
          <w:lang w:val="en-US" w:eastAsia="zh-CN"/>
        </w:rPr>
        <w:t>取得住房和城乡建设主管部门颁发的《建筑业企业</w:t>
      </w:r>
      <w:r>
        <w:rPr>
          <w:rFonts w:hint="eastAsia" w:ascii="仿宋" w:hAnsi="仿宋" w:eastAsia="仿宋" w:cs="仿宋"/>
          <w:b w:val="0"/>
          <w:bCs w:val="0"/>
          <w:i w:val="0"/>
          <w:caps w:val="0"/>
          <w:strike w:val="0"/>
          <w:dstrike w:val="0"/>
          <w:color w:val="auto"/>
          <w:spacing w:val="0"/>
          <w:sz w:val="32"/>
          <w:szCs w:val="32"/>
          <w:shd w:val="clear" w:fill="FFFFFF"/>
          <w:lang w:eastAsia="zh-CN"/>
        </w:rPr>
        <w:t>资质</w:t>
      </w:r>
      <w:r>
        <w:rPr>
          <w:rFonts w:hint="eastAsia" w:ascii="仿宋" w:hAnsi="仿宋" w:eastAsia="仿宋" w:cs="仿宋"/>
          <w:b w:val="0"/>
          <w:bCs w:val="0"/>
          <w:i w:val="0"/>
          <w:caps w:val="0"/>
          <w:strike w:val="0"/>
          <w:dstrike w:val="0"/>
          <w:color w:val="auto"/>
          <w:spacing w:val="0"/>
          <w:sz w:val="32"/>
          <w:szCs w:val="32"/>
          <w:shd w:val="clear" w:fill="FFFFFF"/>
          <w:lang w:val="en-US" w:eastAsia="zh-CN"/>
        </w:rPr>
        <w:t>证书》</w:t>
      </w:r>
      <w:r>
        <w:rPr>
          <w:rFonts w:hint="eastAsia" w:ascii="仿宋" w:hAnsi="仿宋" w:eastAsia="仿宋" w:cs="仿宋"/>
          <w:b w:val="0"/>
          <w:bCs w:val="0"/>
          <w:i w:val="0"/>
          <w:caps w:val="0"/>
          <w:strike w:val="0"/>
          <w:dstrike w:val="0"/>
          <w:color w:val="auto"/>
          <w:spacing w:val="0"/>
          <w:sz w:val="32"/>
          <w:szCs w:val="32"/>
          <w:shd w:val="clear" w:fill="FFFFFF"/>
          <w:lang w:eastAsia="zh-CN"/>
        </w:rPr>
        <w:t>的</w:t>
      </w:r>
      <w:r>
        <w:rPr>
          <w:rFonts w:hint="eastAsia" w:ascii="仿宋" w:hAnsi="仿宋" w:eastAsia="仿宋" w:cs="仿宋"/>
          <w:b w:val="0"/>
          <w:bCs w:val="0"/>
          <w:i w:val="0"/>
          <w:caps w:val="0"/>
          <w:color w:val="auto"/>
          <w:spacing w:val="0"/>
          <w:sz w:val="32"/>
          <w:szCs w:val="32"/>
          <w:shd w:val="clear" w:fill="FFFFFF"/>
          <w:lang w:eastAsia="zh-CN"/>
        </w:rPr>
        <w:t>企业</w:t>
      </w:r>
      <w:r>
        <w:rPr>
          <w:rFonts w:hint="eastAsia" w:ascii="仿宋" w:hAnsi="仿宋" w:eastAsia="仿宋" w:cs="仿宋"/>
          <w:b w:val="0"/>
          <w:bCs w:val="0"/>
          <w:i w:val="0"/>
          <w:caps w:val="0"/>
          <w:strike w:val="0"/>
          <w:dstrike w:val="0"/>
          <w:color w:val="auto"/>
          <w:spacing w:val="0"/>
          <w:sz w:val="32"/>
          <w:szCs w:val="32"/>
          <w:shd w:val="clear" w:fill="FFFFFF"/>
          <w:lang w:eastAsia="zh-CN"/>
        </w:rPr>
        <w:t>；</w:t>
      </w:r>
    </w:p>
    <w:p>
      <w:pPr>
        <w:pStyle w:val="5"/>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60"/>
        <w:jc w:val="left"/>
        <w:rPr>
          <w:rFonts w:hint="eastAsia" w:ascii="仿宋" w:hAnsi="仿宋" w:eastAsia="仿宋" w:cs="仿宋"/>
          <w:b w:val="0"/>
          <w:bCs w:val="0"/>
          <w:i w:val="0"/>
          <w:iCs w:val="0"/>
          <w:caps w:val="0"/>
          <w:color w:val="auto"/>
          <w:spacing w:val="0"/>
          <w:sz w:val="32"/>
          <w:szCs w:val="32"/>
          <w:shd w:val="clear" w:fill="FFFFFF"/>
          <w:lang w:eastAsia="zh-CN"/>
        </w:rPr>
      </w:pPr>
      <w:r>
        <w:rPr>
          <w:rFonts w:hint="eastAsia" w:ascii="仿宋" w:hAnsi="仿宋" w:eastAsia="仿宋" w:cs="仿宋"/>
          <w:b w:val="0"/>
          <w:bCs w:val="0"/>
          <w:i w:val="0"/>
          <w:iCs w:val="0"/>
          <w:caps w:val="0"/>
          <w:color w:val="auto"/>
          <w:spacing w:val="0"/>
          <w:sz w:val="32"/>
          <w:szCs w:val="32"/>
          <w:shd w:val="clear" w:color="auto" w:fill="auto"/>
          <w:lang w:eastAsia="zh-CN"/>
        </w:rPr>
        <w:t>近三年建筑业</w:t>
      </w:r>
      <w:r>
        <w:rPr>
          <w:rFonts w:hint="eastAsia" w:ascii="仿宋" w:hAnsi="仿宋" w:eastAsia="仿宋" w:cs="仿宋"/>
          <w:b w:val="0"/>
          <w:bCs w:val="0"/>
          <w:i w:val="0"/>
          <w:iCs w:val="0"/>
          <w:caps w:val="0"/>
          <w:color w:val="auto"/>
          <w:spacing w:val="0"/>
          <w:sz w:val="32"/>
          <w:szCs w:val="32"/>
          <w:shd w:val="clear" w:color="auto" w:fill="auto"/>
          <w:lang w:val="en-US" w:eastAsia="zh-CN"/>
        </w:rPr>
        <w:t>年</w:t>
      </w:r>
      <w:r>
        <w:rPr>
          <w:rFonts w:hint="eastAsia" w:ascii="仿宋" w:hAnsi="仿宋" w:eastAsia="仿宋" w:cs="仿宋"/>
          <w:b w:val="0"/>
          <w:bCs w:val="0"/>
          <w:i w:val="0"/>
          <w:iCs w:val="0"/>
          <w:caps w:val="0"/>
          <w:color w:val="auto"/>
          <w:spacing w:val="0"/>
          <w:sz w:val="32"/>
          <w:szCs w:val="32"/>
          <w:shd w:val="clear" w:color="auto" w:fill="auto"/>
          <w:lang w:eastAsia="zh-CN"/>
        </w:rPr>
        <w:t>产值总承包企业每年</w:t>
      </w:r>
      <w:r>
        <w:rPr>
          <w:rFonts w:hint="eastAsia" w:ascii="仿宋" w:hAnsi="仿宋" w:eastAsia="仿宋" w:cs="仿宋"/>
          <w:b w:val="0"/>
          <w:bCs w:val="0"/>
          <w:i w:val="0"/>
          <w:iCs w:val="0"/>
          <w:caps w:val="0"/>
          <w:color w:val="auto"/>
          <w:spacing w:val="0"/>
          <w:sz w:val="32"/>
          <w:szCs w:val="32"/>
          <w:shd w:val="clear" w:color="auto" w:fill="auto"/>
          <w:lang w:val="en-US" w:eastAsia="zh-CN"/>
        </w:rPr>
        <w:t>1亿元以上，专业承包企业</w:t>
      </w:r>
      <w:r>
        <w:rPr>
          <w:rFonts w:hint="eastAsia" w:ascii="仿宋" w:hAnsi="仿宋" w:eastAsia="仿宋" w:cs="仿宋"/>
          <w:b w:val="0"/>
          <w:bCs w:val="0"/>
          <w:i w:val="0"/>
          <w:iCs w:val="0"/>
          <w:caps w:val="0"/>
          <w:color w:val="auto"/>
          <w:spacing w:val="0"/>
          <w:sz w:val="32"/>
          <w:szCs w:val="32"/>
          <w:shd w:val="clear" w:color="auto" w:fill="auto"/>
          <w:lang w:eastAsia="zh-CN"/>
        </w:rPr>
        <w:t>每年</w:t>
      </w:r>
      <w:r>
        <w:rPr>
          <w:rFonts w:hint="eastAsia" w:ascii="仿宋" w:hAnsi="仿宋" w:eastAsia="仿宋" w:cs="仿宋"/>
          <w:b w:val="0"/>
          <w:bCs w:val="0"/>
          <w:i w:val="0"/>
          <w:iCs w:val="0"/>
          <w:caps w:val="0"/>
          <w:color w:val="auto"/>
          <w:spacing w:val="0"/>
          <w:sz w:val="32"/>
          <w:szCs w:val="32"/>
          <w:shd w:val="clear" w:color="auto" w:fill="auto"/>
          <w:lang w:val="en-US" w:eastAsia="zh-CN"/>
        </w:rPr>
        <w:t>5000万元以上。施工劳务企业自有工人100人以上；</w:t>
      </w:r>
    </w:p>
    <w:p>
      <w:pPr>
        <w:pStyle w:val="5"/>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60"/>
        <w:jc w:val="left"/>
        <w:rPr>
          <w:rFonts w:hint="eastAsia" w:ascii="仿宋" w:hAnsi="仿宋" w:eastAsia="仿宋" w:cs="仿宋"/>
          <w:b w:val="0"/>
          <w:bCs w:val="0"/>
          <w:i w:val="0"/>
          <w:iCs w:val="0"/>
          <w:caps w:val="0"/>
          <w:color w:val="auto"/>
          <w:spacing w:val="0"/>
          <w:sz w:val="32"/>
          <w:szCs w:val="32"/>
          <w:shd w:val="clear" w:fill="FFFFFF"/>
          <w:lang w:eastAsia="zh-CN"/>
        </w:rPr>
      </w:pPr>
      <w:r>
        <w:rPr>
          <w:rFonts w:hint="eastAsia" w:ascii="仿宋" w:hAnsi="仿宋" w:eastAsia="仿宋" w:cs="仿宋"/>
          <w:b w:val="0"/>
          <w:bCs w:val="0"/>
          <w:i w:val="0"/>
          <w:iCs w:val="0"/>
          <w:caps w:val="0"/>
          <w:color w:val="auto"/>
          <w:spacing w:val="0"/>
          <w:sz w:val="32"/>
          <w:szCs w:val="32"/>
          <w:shd w:val="clear" w:fill="FFFFFF"/>
          <w:lang w:eastAsia="zh-CN"/>
        </w:rPr>
        <w:t>经营管理水平较高，施</w:t>
      </w:r>
      <w:r>
        <w:rPr>
          <w:rFonts w:hint="eastAsia" w:ascii="仿宋" w:hAnsi="仿宋" w:eastAsia="仿宋" w:cs="仿宋"/>
          <w:b w:val="0"/>
          <w:bCs w:val="0"/>
          <w:i w:val="0"/>
          <w:caps w:val="0"/>
          <w:color w:val="auto"/>
          <w:spacing w:val="0"/>
          <w:sz w:val="32"/>
          <w:szCs w:val="32"/>
          <w:shd w:val="clear" w:fill="FFFFFF"/>
          <w:lang w:eastAsia="zh-CN"/>
        </w:rPr>
        <w:t>工组织方式和建造方式先进，</w:t>
      </w:r>
      <w:r>
        <w:rPr>
          <w:rFonts w:hint="eastAsia" w:ascii="仿宋" w:hAnsi="仿宋" w:eastAsia="仿宋" w:cs="仿宋"/>
          <w:b w:val="0"/>
          <w:bCs w:val="0"/>
          <w:i w:val="0"/>
          <w:caps w:val="0"/>
          <w:color w:val="auto"/>
          <w:spacing w:val="0"/>
          <w:sz w:val="32"/>
          <w:szCs w:val="32"/>
          <w:highlight w:val="none"/>
          <w:shd w:val="clear" w:fill="FFFFFF"/>
          <w:lang w:eastAsia="zh-CN"/>
        </w:rPr>
        <w:t>精神文明建设成效显著；</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eastAsia" w:ascii="仿宋" w:hAnsi="仿宋" w:eastAsia="仿宋" w:cs="仿宋"/>
          <w:b w:val="0"/>
          <w:bCs w:val="0"/>
          <w:i w:val="0"/>
          <w:iCs w:val="0"/>
          <w:caps w:val="0"/>
          <w:color w:val="auto"/>
          <w:spacing w:val="0"/>
          <w:sz w:val="32"/>
          <w:szCs w:val="32"/>
          <w:shd w:val="clear" w:fill="FFFFFF"/>
          <w:lang w:val="en-US" w:eastAsia="zh-CN"/>
        </w:rPr>
      </w:pPr>
      <w:r>
        <w:rPr>
          <w:rFonts w:hint="eastAsia" w:ascii="仿宋" w:hAnsi="仿宋" w:eastAsia="仿宋" w:cs="仿宋"/>
          <w:b w:val="0"/>
          <w:bCs w:val="0"/>
          <w:i w:val="0"/>
          <w:iCs w:val="0"/>
          <w:caps w:val="0"/>
          <w:color w:val="auto"/>
          <w:spacing w:val="0"/>
          <w:sz w:val="32"/>
          <w:szCs w:val="32"/>
          <w:shd w:val="clear" w:fill="FFFFFF"/>
          <w:lang w:eastAsia="zh-CN"/>
        </w:rPr>
        <w:t>（</w:t>
      </w:r>
      <w:r>
        <w:rPr>
          <w:rFonts w:hint="eastAsia" w:ascii="仿宋" w:hAnsi="仿宋" w:eastAsia="仿宋" w:cs="仿宋"/>
          <w:b w:val="0"/>
          <w:bCs w:val="0"/>
          <w:i w:val="0"/>
          <w:iCs w:val="0"/>
          <w:caps w:val="0"/>
          <w:color w:val="auto"/>
          <w:spacing w:val="0"/>
          <w:sz w:val="32"/>
          <w:szCs w:val="32"/>
          <w:shd w:val="clear" w:fill="FFFFFF"/>
          <w:lang w:val="en-US" w:eastAsia="zh-CN"/>
        </w:rPr>
        <w:t>四）近三年未发生严重违法违规及重大失信行为。</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643" w:firstLineChars="200"/>
        <w:jc w:val="both"/>
        <w:textAlignment w:val="auto"/>
        <w:outlineLvl w:val="9"/>
        <w:rPr>
          <w:rFonts w:hint="eastAsia" w:ascii="仿宋" w:hAnsi="仿宋" w:eastAsia="仿宋" w:cs="仿宋"/>
          <w:b w:val="0"/>
          <w:i w:val="0"/>
          <w:caps w:val="0"/>
          <w:color w:val="auto"/>
          <w:spacing w:val="0"/>
          <w:sz w:val="32"/>
          <w:szCs w:val="32"/>
          <w:shd w:val="clear" w:fill="FFFFFF"/>
        </w:rPr>
      </w:pPr>
      <w:r>
        <w:rPr>
          <w:rFonts w:hint="eastAsia" w:ascii="仿宋" w:hAnsi="仿宋" w:eastAsia="仿宋" w:cs="仿宋"/>
          <w:b/>
          <w:bCs/>
          <w:i w:val="0"/>
          <w:caps w:val="0"/>
          <w:color w:val="auto"/>
          <w:spacing w:val="0"/>
          <w:sz w:val="32"/>
          <w:szCs w:val="32"/>
          <w:shd w:val="clear" w:fill="FFFFFF"/>
        </w:rPr>
        <w:t>第</w:t>
      </w:r>
      <w:r>
        <w:rPr>
          <w:rFonts w:hint="eastAsia" w:ascii="仿宋" w:hAnsi="仿宋" w:eastAsia="仿宋" w:cs="仿宋"/>
          <w:b/>
          <w:bCs/>
          <w:i w:val="0"/>
          <w:caps w:val="0"/>
          <w:color w:val="auto"/>
          <w:spacing w:val="0"/>
          <w:sz w:val="32"/>
          <w:szCs w:val="32"/>
          <w:shd w:val="clear" w:fill="FFFFFF"/>
          <w:lang w:val="en-US" w:eastAsia="zh-CN"/>
        </w:rPr>
        <w:t>六</w:t>
      </w:r>
      <w:r>
        <w:rPr>
          <w:rFonts w:hint="eastAsia" w:ascii="仿宋" w:hAnsi="仿宋" w:eastAsia="仿宋" w:cs="仿宋"/>
          <w:b/>
          <w:bCs/>
          <w:i w:val="0"/>
          <w:caps w:val="0"/>
          <w:color w:val="auto"/>
          <w:spacing w:val="0"/>
          <w:sz w:val="32"/>
          <w:szCs w:val="32"/>
          <w:shd w:val="clear" w:fill="FFFFFF"/>
        </w:rPr>
        <w:t xml:space="preserve">条  </w:t>
      </w:r>
      <w:r>
        <w:rPr>
          <w:rFonts w:hint="eastAsia" w:ascii="仿宋" w:hAnsi="仿宋" w:eastAsia="仿宋" w:cs="仿宋"/>
          <w:b w:val="0"/>
          <w:i w:val="0"/>
          <w:caps w:val="0"/>
          <w:color w:val="auto"/>
          <w:spacing w:val="0"/>
          <w:sz w:val="32"/>
          <w:szCs w:val="32"/>
          <w:shd w:val="clear" w:fill="FFFFFF"/>
        </w:rPr>
        <w:t>申</w:t>
      </w:r>
      <w:r>
        <w:rPr>
          <w:rFonts w:hint="eastAsia" w:ascii="仿宋" w:hAnsi="仿宋" w:eastAsia="仿宋" w:cs="仿宋"/>
          <w:b w:val="0"/>
          <w:i w:val="0"/>
          <w:caps w:val="0"/>
          <w:color w:val="auto"/>
          <w:spacing w:val="0"/>
          <w:sz w:val="32"/>
          <w:szCs w:val="32"/>
          <w:shd w:val="clear" w:fill="FFFFFF"/>
          <w:lang w:eastAsia="zh-CN"/>
        </w:rPr>
        <w:t>报龙头企业应提供</w:t>
      </w:r>
      <w:r>
        <w:rPr>
          <w:rFonts w:hint="eastAsia" w:ascii="仿宋" w:hAnsi="仿宋" w:eastAsia="仿宋" w:cs="仿宋"/>
          <w:b w:val="0"/>
          <w:i w:val="0"/>
          <w:caps w:val="0"/>
          <w:color w:val="auto"/>
          <w:spacing w:val="0"/>
          <w:sz w:val="32"/>
          <w:szCs w:val="32"/>
          <w:shd w:val="clear" w:fill="FFFFFF"/>
        </w:rPr>
        <w:t>以下资料：</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640" w:firstLineChars="200"/>
        <w:jc w:val="both"/>
        <w:textAlignment w:val="auto"/>
        <w:outlineLvl w:val="9"/>
        <w:rPr>
          <w:rFonts w:hint="eastAsia" w:ascii="仿宋" w:hAnsi="仿宋" w:eastAsia="仿宋" w:cs="仿宋"/>
          <w:b w:val="0"/>
          <w:bCs w:val="0"/>
          <w:i w:val="0"/>
          <w:caps w:val="0"/>
          <w:color w:val="auto"/>
          <w:spacing w:val="0"/>
          <w:sz w:val="32"/>
          <w:szCs w:val="32"/>
          <w:shd w:val="clear" w:fill="FFFFFF"/>
          <w:lang w:eastAsia="zh-CN"/>
        </w:rPr>
      </w:pPr>
      <w:r>
        <w:rPr>
          <w:rFonts w:hint="eastAsia" w:ascii="仿宋" w:hAnsi="仿宋" w:eastAsia="仿宋" w:cs="仿宋"/>
          <w:b w:val="0"/>
          <w:bCs w:val="0"/>
          <w:i w:val="0"/>
          <w:caps w:val="0"/>
          <w:color w:val="auto"/>
          <w:spacing w:val="0"/>
          <w:sz w:val="32"/>
          <w:szCs w:val="32"/>
          <w:shd w:val="clear" w:fill="FFFFFF"/>
        </w:rPr>
        <w:t>（一）《</w:t>
      </w:r>
      <w:r>
        <w:rPr>
          <w:rFonts w:hint="eastAsia" w:ascii="仿宋" w:hAnsi="仿宋" w:eastAsia="仿宋" w:cs="仿宋"/>
          <w:b w:val="0"/>
          <w:bCs w:val="0"/>
          <w:i w:val="0"/>
          <w:caps w:val="0"/>
          <w:color w:val="auto"/>
          <w:spacing w:val="0"/>
          <w:sz w:val="32"/>
          <w:szCs w:val="32"/>
          <w:shd w:val="clear" w:fill="FFFFFF"/>
          <w:lang w:eastAsia="zh-CN"/>
        </w:rPr>
        <w:t>内蒙古自治区建筑业龙头企业</w:t>
      </w:r>
      <w:r>
        <w:rPr>
          <w:rFonts w:hint="eastAsia" w:ascii="仿宋" w:hAnsi="仿宋" w:eastAsia="仿宋" w:cs="仿宋"/>
          <w:b w:val="0"/>
          <w:bCs w:val="0"/>
          <w:i w:val="0"/>
          <w:caps w:val="0"/>
          <w:color w:val="auto"/>
          <w:spacing w:val="0"/>
          <w:sz w:val="32"/>
          <w:szCs w:val="32"/>
          <w:shd w:val="clear" w:fill="FFFFFF"/>
        </w:rPr>
        <w:t>申报表》</w:t>
      </w:r>
      <w:r>
        <w:rPr>
          <w:rFonts w:hint="eastAsia" w:ascii="仿宋" w:hAnsi="仿宋" w:eastAsia="仿宋" w:cs="仿宋"/>
          <w:b w:val="0"/>
          <w:bCs w:val="0"/>
          <w:i w:val="0"/>
          <w:caps w:val="0"/>
          <w:color w:val="auto"/>
          <w:spacing w:val="0"/>
          <w:sz w:val="32"/>
          <w:szCs w:val="32"/>
          <w:shd w:val="clear" w:fill="FFFFFF"/>
          <w:lang w:eastAsia="zh-CN"/>
        </w:rPr>
        <w:t>（</w:t>
      </w:r>
      <w:r>
        <w:rPr>
          <w:rFonts w:hint="eastAsia" w:ascii="仿宋" w:hAnsi="仿宋" w:eastAsia="仿宋" w:cs="仿宋"/>
          <w:b w:val="0"/>
          <w:bCs w:val="0"/>
          <w:i w:val="0"/>
          <w:caps w:val="0"/>
          <w:color w:val="auto"/>
          <w:spacing w:val="0"/>
          <w:sz w:val="32"/>
          <w:szCs w:val="32"/>
          <w:shd w:val="clear" w:fill="FFFFFF"/>
          <w:lang w:val="en-US" w:eastAsia="zh-CN"/>
        </w:rPr>
        <w:t>见附件1）</w:t>
      </w:r>
      <w:r>
        <w:rPr>
          <w:rFonts w:hint="eastAsia" w:ascii="仿宋" w:hAnsi="仿宋" w:eastAsia="仿宋" w:cs="仿宋"/>
          <w:b w:val="0"/>
          <w:bCs w:val="0"/>
          <w:i w:val="0"/>
          <w:caps w:val="0"/>
          <w:color w:val="auto"/>
          <w:spacing w:val="0"/>
          <w:sz w:val="32"/>
          <w:szCs w:val="32"/>
          <w:shd w:val="clear" w:fill="FFFFFF"/>
        </w:rPr>
        <w:t>；</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640" w:firstLineChars="200"/>
        <w:jc w:val="both"/>
        <w:textAlignment w:val="auto"/>
        <w:outlineLvl w:val="9"/>
        <w:rPr>
          <w:rFonts w:hint="eastAsia" w:ascii="仿宋" w:hAnsi="仿宋" w:eastAsia="仿宋" w:cs="仿宋"/>
          <w:b w:val="0"/>
          <w:bCs w:val="0"/>
          <w:i w:val="0"/>
          <w:caps w:val="0"/>
          <w:color w:val="auto"/>
          <w:spacing w:val="0"/>
          <w:sz w:val="32"/>
          <w:szCs w:val="32"/>
          <w:shd w:val="clear" w:fill="FFFFFF"/>
          <w:lang w:eastAsia="zh-CN"/>
        </w:rPr>
      </w:pPr>
      <w:r>
        <w:rPr>
          <w:rFonts w:hint="eastAsia" w:ascii="仿宋" w:hAnsi="仿宋" w:eastAsia="仿宋" w:cs="仿宋"/>
          <w:b w:val="0"/>
          <w:bCs w:val="0"/>
          <w:i w:val="0"/>
          <w:caps w:val="0"/>
          <w:color w:val="auto"/>
          <w:spacing w:val="0"/>
          <w:sz w:val="32"/>
          <w:szCs w:val="32"/>
          <w:shd w:val="clear" w:fill="FFFFFF"/>
        </w:rPr>
        <w:t>（二）</w:t>
      </w:r>
      <w:r>
        <w:rPr>
          <w:rFonts w:hint="eastAsia" w:ascii="仿宋" w:hAnsi="仿宋" w:eastAsia="仿宋" w:cs="仿宋"/>
          <w:b w:val="0"/>
          <w:bCs w:val="0"/>
          <w:i w:val="0"/>
          <w:caps w:val="0"/>
          <w:color w:val="auto"/>
          <w:spacing w:val="0"/>
          <w:sz w:val="32"/>
          <w:szCs w:val="32"/>
          <w:shd w:val="clear" w:fill="FFFFFF"/>
          <w:lang w:eastAsia="zh-CN"/>
        </w:rPr>
        <w:t>近</w:t>
      </w:r>
      <w:r>
        <w:rPr>
          <w:rFonts w:hint="eastAsia" w:ascii="仿宋" w:hAnsi="仿宋" w:eastAsia="仿宋" w:cs="仿宋"/>
          <w:b w:val="0"/>
          <w:bCs w:val="0"/>
          <w:i w:val="0"/>
          <w:caps w:val="0"/>
          <w:color w:val="auto"/>
          <w:spacing w:val="0"/>
          <w:sz w:val="32"/>
          <w:szCs w:val="32"/>
          <w:shd w:val="clear" w:fill="FFFFFF"/>
          <w:lang w:val="en-US" w:eastAsia="zh-CN"/>
        </w:rPr>
        <w:t>三</w:t>
      </w:r>
      <w:r>
        <w:rPr>
          <w:rFonts w:hint="eastAsia" w:ascii="仿宋" w:hAnsi="仿宋" w:eastAsia="仿宋" w:cs="仿宋"/>
          <w:b w:val="0"/>
          <w:bCs w:val="0"/>
          <w:i w:val="0"/>
          <w:caps w:val="0"/>
          <w:color w:val="auto"/>
          <w:spacing w:val="0"/>
          <w:sz w:val="32"/>
          <w:szCs w:val="32"/>
          <w:shd w:val="clear" w:fill="FFFFFF"/>
        </w:rPr>
        <w:t>年经审计</w:t>
      </w:r>
      <w:r>
        <w:rPr>
          <w:rFonts w:hint="eastAsia" w:ascii="仿宋" w:hAnsi="仿宋" w:eastAsia="仿宋" w:cs="仿宋"/>
          <w:b w:val="0"/>
          <w:bCs w:val="0"/>
          <w:i w:val="0"/>
          <w:caps w:val="0"/>
          <w:color w:val="auto"/>
          <w:spacing w:val="0"/>
          <w:sz w:val="32"/>
          <w:szCs w:val="32"/>
          <w:shd w:val="clear" w:fill="FFFFFF"/>
          <w:lang w:eastAsia="zh-CN"/>
        </w:rPr>
        <w:t>的</w:t>
      </w:r>
      <w:r>
        <w:rPr>
          <w:rFonts w:hint="eastAsia" w:ascii="仿宋" w:hAnsi="仿宋" w:eastAsia="仿宋" w:cs="仿宋"/>
          <w:b w:val="0"/>
          <w:bCs w:val="0"/>
          <w:i w:val="0"/>
          <w:caps w:val="0"/>
          <w:color w:val="auto"/>
          <w:spacing w:val="0"/>
          <w:sz w:val="32"/>
          <w:szCs w:val="32"/>
          <w:shd w:val="clear" w:fill="FFFFFF"/>
        </w:rPr>
        <w:t>资产负债表</w:t>
      </w:r>
      <w:r>
        <w:rPr>
          <w:rFonts w:hint="eastAsia" w:ascii="仿宋" w:hAnsi="仿宋" w:eastAsia="仿宋" w:cs="仿宋"/>
          <w:b w:val="0"/>
          <w:bCs w:val="0"/>
          <w:i w:val="0"/>
          <w:caps w:val="0"/>
          <w:color w:val="auto"/>
          <w:spacing w:val="0"/>
          <w:sz w:val="32"/>
          <w:szCs w:val="32"/>
          <w:shd w:val="clear" w:fill="FFFFFF"/>
          <w:lang w:eastAsia="zh-CN"/>
        </w:rPr>
        <w:t>、</w:t>
      </w:r>
      <w:r>
        <w:rPr>
          <w:rFonts w:hint="eastAsia" w:ascii="仿宋" w:hAnsi="仿宋" w:eastAsia="仿宋" w:cs="仿宋"/>
          <w:b w:val="0"/>
          <w:bCs w:val="0"/>
          <w:i w:val="0"/>
          <w:caps w:val="0"/>
          <w:color w:val="auto"/>
          <w:spacing w:val="0"/>
          <w:sz w:val="32"/>
          <w:szCs w:val="32"/>
          <w:shd w:val="clear" w:fill="FFFFFF"/>
        </w:rPr>
        <w:t>利润表</w:t>
      </w:r>
      <w:r>
        <w:rPr>
          <w:rFonts w:hint="eastAsia" w:ascii="仿宋" w:hAnsi="仿宋" w:eastAsia="仿宋" w:cs="仿宋"/>
          <w:b w:val="0"/>
          <w:bCs w:val="0"/>
          <w:i w:val="0"/>
          <w:caps w:val="0"/>
          <w:color w:val="auto"/>
          <w:spacing w:val="0"/>
          <w:sz w:val="32"/>
          <w:szCs w:val="32"/>
          <w:shd w:val="clear" w:fill="FFFFFF"/>
          <w:lang w:val="en-US" w:eastAsia="zh-CN"/>
        </w:rPr>
        <w:t>及审计报告</w:t>
      </w:r>
      <w:r>
        <w:rPr>
          <w:rFonts w:hint="eastAsia" w:ascii="仿宋" w:hAnsi="仿宋" w:eastAsia="仿宋" w:cs="仿宋"/>
          <w:b w:val="0"/>
          <w:bCs w:val="0"/>
          <w:i w:val="0"/>
          <w:caps w:val="0"/>
          <w:color w:val="auto"/>
          <w:spacing w:val="0"/>
          <w:sz w:val="32"/>
          <w:szCs w:val="32"/>
          <w:shd w:val="clear" w:fill="FFFFFF"/>
        </w:rPr>
        <w:t>；</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eastAsia" w:ascii="仿宋" w:hAnsi="仿宋" w:eastAsia="仿宋" w:cs="仿宋"/>
          <w:b w:val="0"/>
          <w:bCs w:val="0"/>
          <w:i w:val="0"/>
          <w:caps w:val="0"/>
          <w:color w:val="auto"/>
          <w:spacing w:val="0"/>
          <w:sz w:val="32"/>
          <w:szCs w:val="32"/>
          <w:shd w:val="clear" w:fill="FFFFFF"/>
        </w:rPr>
      </w:pPr>
      <w:r>
        <w:rPr>
          <w:rFonts w:hint="eastAsia" w:ascii="仿宋" w:hAnsi="仿宋" w:eastAsia="仿宋" w:cs="仿宋"/>
          <w:b w:val="0"/>
          <w:bCs w:val="0"/>
          <w:i w:val="0"/>
          <w:caps w:val="0"/>
          <w:color w:val="auto"/>
          <w:spacing w:val="0"/>
          <w:sz w:val="32"/>
          <w:szCs w:val="32"/>
          <w:shd w:val="clear" w:fill="FFFFFF"/>
        </w:rPr>
        <w:t>（三）申报表中所列</w:t>
      </w:r>
      <w:r>
        <w:rPr>
          <w:rFonts w:hint="eastAsia" w:ascii="仿宋" w:hAnsi="仿宋" w:eastAsia="仿宋" w:cs="仿宋"/>
          <w:b w:val="0"/>
          <w:bCs w:val="0"/>
          <w:i w:val="0"/>
          <w:caps w:val="0"/>
          <w:color w:val="auto"/>
          <w:spacing w:val="0"/>
          <w:sz w:val="32"/>
          <w:szCs w:val="32"/>
          <w:shd w:val="clear" w:fill="FFFFFF"/>
          <w:lang w:val="en-US" w:eastAsia="zh-CN"/>
        </w:rPr>
        <w:t>的</w:t>
      </w:r>
      <w:r>
        <w:rPr>
          <w:rFonts w:hint="eastAsia" w:ascii="仿宋" w:hAnsi="仿宋" w:eastAsia="仿宋" w:cs="仿宋"/>
          <w:b w:val="0"/>
          <w:bCs w:val="0"/>
          <w:i w:val="0"/>
          <w:caps w:val="0"/>
          <w:color w:val="auto"/>
          <w:spacing w:val="0"/>
          <w:sz w:val="32"/>
          <w:szCs w:val="32"/>
          <w:shd w:val="clear" w:fill="FFFFFF"/>
        </w:rPr>
        <w:t>奖项</w:t>
      </w:r>
      <w:r>
        <w:rPr>
          <w:rFonts w:hint="eastAsia" w:ascii="仿宋" w:hAnsi="仿宋" w:eastAsia="仿宋" w:cs="仿宋"/>
          <w:b w:val="0"/>
          <w:bCs w:val="0"/>
          <w:i w:val="0"/>
          <w:caps w:val="0"/>
          <w:color w:val="auto"/>
          <w:spacing w:val="0"/>
          <w:sz w:val="32"/>
          <w:szCs w:val="32"/>
          <w:shd w:val="clear" w:fill="FFFFFF"/>
          <w:lang w:val="en-US" w:eastAsia="zh-CN"/>
        </w:rPr>
        <w:t>文件、</w:t>
      </w:r>
      <w:r>
        <w:rPr>
          <w:rFonts w:hint="eastAsia" w:ascii="仿宋" w:hAnsi="仿宋" w:eastAsia="仿宋" w:cs="仿宋"/>
          <w:b w:val="0"/>
          <w:bCs w:val="0"/>
          <w:i w:val="0"/>
          <w:caps w:val="0"/>
          <w:color w:val="auto"/>
          <w:spacing w:val="0"/>
          <w:sz w:val="32"/>
          <w:szCs w:val="32"/>
          <w:shd w:val="clear" w:fill="FFFFFF"/>
        </w:rPr>
        <w:t>证书</w:t>
      </w:r>
      <w:r>
        <w:rPr>
          <w:rFonts w:hint="eastAsia" w:ascii="仿宋" w:hAnsi="仿宋" w:eastAsia="仿宋" w:cs="仿宋"/>
          <w:b w:val="0"/>
          <w:bCs w:val="0"/>
          <w:i w:val="0"/>
          <w:caps w:val="0"/>
          <w:color w:val="auto"/>
          <w:spacing w:val="0"/>
          <w:sz w:val="32"/>
          <w:szCs w:val="32"/>
          <w:shd w:val="clear" w:fill="FFFFFF"/>
          <w:lang w:val="en-US" w:eastAsia="zh-CN"/>
        </w:rPr>
        <w:t>的电子版扫描件</w:t>
      </w:r>
      <w:r>
        <w:rPr>
          <w:rFonts w:hint="eastAsia" w:ascii="仿宋" w:hAnsi="仿宋" w:eastAsia="仿宋" w:cs="仿宋"/>
          <w:b w:val="0"/>
          <w:bCs w:val="0"/>
          <w:i w:val="0"/>
          <w:caps w:val="0"/>
          <w:color w:val="auto"/>
          <w:spacing w:val="0"/>
          <w:sz w:val="32"/>
          <w:szCs w:val="32"/>
          <w:shd w:val="clear" w:fill="FFFFFF"/>
          <w:lang w:eastAsia="zh-CN"/>
        </w:rPr>
        <w:t>（原件）</w:t>
      </w:r>
      <w:r>
        <w:rPr>
          <w:rFonts w:hint="eastAsia" w:ascii="仿宋" w:hAnsi="仿宋" w:eastAsia="仿宋" w:cs="仿宋"/>
          <w:b w:val="0"/>
          <w:bCs w:val="0"/>
          <w:i w:val="0"/>
          <w:caps w:val="0"/>
          <w:color w:val="auto"/>
          <w:spacing w:val="0"/>
          <w:sz w:val="32"/>
          <w:szCs w:val="32"/>
          <w:shd w:val="clear" w:fill="FFFFFF"/>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jc w:val="center"/>
        <w:textAlignment w:val="auto"/>
        <w:rPr>
          <w:rStyle w:val="9"/>
          <w:rFonts w:hint="eastAsia" w:ascii="黑体" w:hAnsi="黑体" w:eastAsia="黑体" w:cs="黑体"/>
          <w:b w:val="0"/>
          <w:bCs/>
          <w:i w:val="0"/>
          <w:caps w:val="0"/>
          <w:color w:val="auto"/>
          <w:spacing w:val="0"/>
          <w:sz w:val="32"/>
          <w:szCs w:val="32"/>
          <w:shd w:val="clear" w:fill="FFFFFF"/>
          <w:lang w:eastAsia="zh-CN"/>
        </w:rPr>
      </w:pPr>
      <w:r>
        <w:rPr>
          <w:rStyle w:val="9"/>
          <w:rFonts w:hint="eastAsia" w:ascii="黑体" w:hAnsi="黑体" w:eastAsia="黑体" w:cs="黑体"/>
          <w:b w:val="0"/>
          <w:bCs/>
          <w:i w:val="0"/>
          <w:caps w:val="0"/>
          <w:color w:val="auto"/>
          <w:spacing w:val="0"/>
          <w:sz w:val="32"/>
          <w:szCs w:val="32"/>
          <w:shd w:val="clear" w:fill="FFFFFF"/>
        </w:rPr>
        <w:t>第</w:t>
      </w:r>
      <w:r>
        <w:rPr>
          <w:rStyle w:val="9"/>
          <w:rFonts w:hint="eastAsia" w:ascii="黑体" w:hAnsi="黑体" w:eastAsia="黑体" w:cs="黑体"/>
          <w:b w:val="0"/>
          <w:bCs/>
          <w:i w:val="0"/>
          <w:caps w:val="0"/>
          <w:color w:val="auto"/>
          <w:spacing w:val="0"/>
          <w:sz w:val="32"/>
          <w:szCs w:val="32"/>
          <w:shd w:val="clear" w:fill="FFFFFF"/>
          <w:lang w:val="en-US" w:eastAsia="zh-CN"/>
        </w:rPr>
        <w:t>三</w:t>
      </w:r>
      <w:r>
        <w:rPr>
          <w:rStyle w:val="9"/>
          <w:rFonts w:hint="eastAsia" w:ascii="黑体" w:hAnsi="黑体" w:eastAsia="黑体" w:cs="黑体"/>
          <w:b w:val="0"/>
          <w:bCs/>
          <w:i w:val="0"/>
          <w:caps w:val="0"/>
          <w:color w:val="auto"/>
          <w:spacing w:val="0"/>
          <w:sz w:val="32"/>
          <w:szCs w:val="32"/>
          <w:shd w:val="clear" w:fill="FFFFFF"/>
        </w:rPr>
        <w:t>章   评</w:t>
      </w:r>
      <w:r>
        <w:rPr>
          <w:rStyle w:val="9"/>
          <w:rFonts w:hint="eastAsia" w:ascii="黑体" w:hAnsi="黑体" w:eastAsia="黑体" w:cs="黑体"/>
          <w:b w:val="0"/>
          <w:bCs/>
          <w:i w:val="0"/>
          <w:caps w:val="0"/>
          <w:color w:val="auto"/>
          <w:spacing w:val="0"/>
          <w:sz w:val="32"/>
          <w:szCs w:val="32"/>
          <w:shd w:val="clear" w:fill="FFFFFF"/>
          <w:lang w:eastAsia="zh-CN"/>
        </w:rPr>
        <w:t>选程序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9"/>
          <w:rFonts w:hint="eastAsia" w:ascii="黑体" w:hAnsi="黑体" w:eastAsia="黑体" w:cs="黑体"/>
          <w:i w:val="0"/>
          <w:caps w:val="0"/>
          <w:color w:val="auto"/>
          <w:spacing w:val="0"/>
          <w:sz w:val="32"/>
          <w:szCs w:val="32"/>
          <w:shd w:val="clear"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firstLineChars="200"/>
        <w:jc w:val="both"/>
        <w:rPr>
          <w:rFonts w:hint="eastAsia" w:ascii="仿宋" w:hAnsi="仿宋" w:eastAsia="仿宋" w:cs="仿宋"/>
          <w:b w:val="0"/>
          <w:i w:val="0"/>
          <w:caps w:val="0"/>
          <w:color w:val="auto"/>
          <w:spacing w:val="0"/>
          <w:sz w:val="32"/>
          <w:szCs w:val="32"/>
          <w:shd w:val="clear" w:fill="FFFFFF"/>
        </w:rPr>
      </w:pPr>
      <w:r>
        <w:rPr>
          <w:rFonts w:hint="eastAsia" w:ascii="仿宋" w:hAnsi="仿宋" w:eastAsia="仿宋" w:cs="仿宋"/>
          <w:b/>
          <w:bCs/>
          <w:i w:val="0"/>
          <w:caps w:val="0"/>
          <w:color w:val="auto"/>
          <w:spacing w:val="0"/>
          <w:sz w:val="32"/>
          <w:szCs w:val="32"/>
          <w:shd w:val="clear" w:fill="FFFFFF"/>
        </w:rPr>
        <w:t>第</w:t>
      </w:r>
      <w:r>
        <w:rPr>
          <w:rFonts w:hint="eastAsia" w:ascii="仿宋" w:hAnsi="仿宋" w:eastAsia="仿宋" w:cs="仿宋"/>
          <w:b/>
          <w:bCs/>
          <w:i w:val="0"/>
          <w:caps w:val="0"/>
          <w:color w:val="auto"/>
          <w:spacing w:val="0"/>
          <w:sz w:val="32"/>
          <w:szCs w:val="32"/>
          <w:shd w:val="clear" w:fill="FFFFFF"/>
          <w:lang w:val="en-US" w:eastAsia="zh-CN"/>
        </w:rPr>
        <w:t>七</w:t>
      </w:r>
      <w:r>
        <w:rPr>
          <w:rFonts w:hint="eastAsia" w:ascii="仿宋" w:hAnsi="仿宋" w:eastAsia="仿宋" w:cs="仿宋"/>
          <w:b/>
          <w:bCs/>
          <w:i w:val="0"/>
          <w:caps w:val="0"/>
          <w:color w:val="auto"/>
          <w:spacing w:val="0"/>
          <w:sz w:val="32"/>
          <w:szCs w:val="32"/>
          <w:shd w:val="clear" w:fill="FFFFFF"/>
        </w:rPr>
        <w:t>条 </w:t>
      </w:r>
      <w:r>
        <w:rPr>
          <w:rFonts w:hint="eastAsia" w:ascii="仿宋" w:hAnsi="仿宋" w:eastAsia="仿宋" w:cs="仿宋"/>
          <w:b/>
          <w:bCs/>
          <w:i w:val="0"/>
          <w:caps w:val="0"/>
          <w:color w:val="auto"/>
          <w:spacing w:val="0"/>
          <w:sz w:val="32"/>
          <w:szCs w:val="32"/>
          <w:shd w:val="clear" w:fill="FFFFFF"/>
          <w:lang w:val="en-US" w:eastAsia="zh-CN"/>
        </w:rPr>
        <w:t xml:space="preserve"> </w:t>
      </w:r>
      <w:r>
        <w:rPr>
          <w:rFonts w:hint="eastAsia" w:ascii="仿宋" w:hAnsi="仿宋" w:eastAsia="仿宋" w:cs="仿宋"/>
          <w:b w:val="0"/>
          <w:i w:val="0"/>
          <w:caps w:val="0"/>
          <w:color w:val="auto"/>
          <w:spacing w:val="0"/>
          <w:sz w:val="32"/>
          <w:szCs w:val="32"/>
          <w:shd w:val="clear" w:fill="FFFFFF"/>
        </w:rPr>
        <w:t>评</w:t>
      </w:r>
      <w:r>
        <w:rPr>
          <w:rFonts w:hint="eastAsia" w:ascii="仿宋" w:hAnsi="仿宋" w:eastAsia="仿宋" w:cs="仿宋"/>
          <w:b w:val="0"/>
          <w:i w:val="0"/>
          <w:caps w:val="0"/>
          <w:color w:val="auto"/>
          <w:spacing w:val="0"/>
          <w:sz w:val="32"/>
          <w:szCs w:val="32"/>
          <w:shd w:val="clear" w:fill="FFFFFF"/>
          <w:lang w:eastAsia="zh-CN"/>
        </w:rPr>
        <w:t>选龙头企业</w:t>
      </w:r>
      <w:r>
        <w:rPr>
          <w:rFonts w:hint="eastAsia" w:ascii="仿宋" w:hAnsi="仿宋" w:eastAsia="仿宋" w:cs="仿宋"/>
          <w:b w:val="0"/>
          <w:i w:val="0"/>
          <w:caps w:val="0"/>
          <w:color w:val="auto"/>
          <w:spacing w:val="0"/>
          <w:sz w:val="32"/>
          <w:szCs w:val="32"/>
          <w:shd w:val="clear" w:fill="FFFFFF"/>
          <w:lang w:val="en-US" w:eastAsia="zh-CN"/>
        </w:rPr>
        <w:t>应</w:t>
      </w:r>
      <w:r>
        <w:rPr>
          <w:rFonts w:hint="eastAsia" w:ascii="仿宋" w:hAnsi="仿宋" w:eastAsia="仿宋" w:cs="仿宋"/>
          <w:b w:val="0"/>
          <w:i w:val="0"/>
          <w:caps w:val="0"/>
          <w:color w:val="auto"/>
          <w:spacing w:val="0"/>
          <w:sz w:val="32"/>
          <w:szCs w:val="32"/>
          <w:shd w:val="clear" w:fill="FFFFFF"/>
          <w:lang w:eastAsia="zh-CN"/>
        </w:rPr>
        <w:t>遵照以下</w:t>
      </w:r>
      <w:r>
        <w:rPr>
          <w:rFonts w:hint="eastAsia" w:ascii="仿宋" w:hAnsi="仿宋" w:eastAsia="仿宋" w:cs="仿宋"/>
          <w:b w:val="0"/>
          <w:i w:val="0"/>
          <w:caps w:val="0"/>
          <w:color w:val="auto"/>
          <w:spacing w:val="0"/>
          <w:sz w:val="32"/>
          <w:szCs w:val="32"/>
          <w:shd w:val="clear" w:fill="FFFFFF"/>
        </w:rPr>
        <w:t>程序：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eastAsia" w:ascii="仿宋" w:hAnsi="仿宋" w:eastAsia="仿宋" w:cs="仿宋"/>
          <w:b w:val="0"/>
          <w:i w:val="0"/>
          <w:caps w:val="0"/>
          <w:color w:val="auto"/>
          <w:spacing w:val="0"/>
          <w:sz w:val="32"/>
          <w:szCs w:val="32"/>
          <w:shd w:val="clear" w:fill="FFFFFF"/>
          <w:lang w:eastAsia="zh-CN"/>
        </w:rPr>
      </w:pPr>
      <w:r>
        <w:rPr>
          <w:rFonts w:hint="eastAsia" w:ascii="仿宋" w:hAnsi="仿宋" w:eastAsia="仿宋" w:cs="仿宋"/>
          <w:b w:val="0"/>
          <w:i w:val="0"/>
          <w:caps w:val="0"/>
          <w:color w:val="auto"/>
          <w:spacing w:val="0"/>
          <w:sz w:val="32"/>
          <w:szCs w:val="32"/>
          <w:shd w:val="clear" w:fill="FFFFFF"/>
          <w:lang w:eastAsia="zh-CN"/>
        </w:rPr>
        <w:t>（一）企业将申报资料报送</w:t>
      </w:r>
      <w:r>
        <w:rPr>
          <w:rFonts w:hint="eastAsia" w:ascii="仿宋" w:hAnsi="仿宋" w:eastAsia="仿宋" w:cs="仿宋"/>
          <w:b w:val="0"/>
          <w:i w:val="0"/>
          <w:caps w:val="0"/>
          <w:color w:val="auto"/>
          <w:spacing w:val="0"/>
          <w:sz w:val="32"/>
          <w:szCs w:val="32"/>
          <w:shd w:val="clear" w:fill="FFFFFF"/>
          <w:lang w:val="en-US" w:eastAsia="zh-CN"/>
        </w:rPr>
        <w:t>至注册</w:t>
      </w:r>
      <w:r>
        <w:rPr>
          <w:rFonts w:hint="eastAsia" w:ascii="仿宋" w:hAnsi="仿宋" w:eastAsia="仿宋" w:cs="仿宋"/>
          <w:b w:val="0"/>
          <w:i w:val="0"/>
          <w:caps w:val="0"/>
          <w:color w:val="auto"/>
          <w:spacing w:val="0"/>
          <w:sz w:val="32"/>
          <w:szCs w:val="32"/>
          <w:shd w:val="clear" w:fill="FFFFFF"/>
          <w:lang w:eastAsia="zh-CN"/>
        </w:rPr>
        <w:t>所在</w:t>
      </w:r>
      <w:r>
        <w:rPr>
          <w:rFonts w:hint="eastAsia" w:ascii="仿宋" w:hAnsi="仿宋" w:eastAsia="仿宋" w:cs="仿宋"/>
          <w:b w:val="0"/>
          <w:i w:val="0"/>
          <w:caps w:val="0"/>
          <w:color w:val="auto"/>
          <w:spacing w:val="0"/>
          <w:sz w:val="32"/>
          <w:szCs w:val="32"/>
          <w:shd w:val="clear" w:fill="FFFFFF"/>
          <w:lang w:val="en-US" w:eastAsia="zh-CN"/>
        </w:rPr>
        <w:t>地</w:t>
      </w:r>
      <w:r>
        <w:rPr>
          <w:rFonts w:hint="eastAsia" w:ascii="仿宋" w:hAnsi="仿宋" w:eastAsia="仿宋" w:cs="仿宋"/>
          <w:b w:val="0"/>
          <w:i w:val="0"/>
          <w:caps w:val="0"/>
          <w:color w:val="auto"/>
          <w:spacing w:val="0"/>
          <w:sz w:val="32"/>
          <w:szCs w:val="32"/>
          <w:shd w:val="clear" w:fill="FFFFFF"/>
          <w:lang w:eastAsia="zh-CN"/>
        </w:rPr>
        <w:t>盟市建筑业协会（未成立建筑业协会的报盟市</w:t>
      </w:r>
      <w:r>
        <w:rPr>
          <w:rFonts w:hint="eastAsia" w:ascii="仿宋" w:hAnsi="仿宋" w:eastAsia="仿宋" w:cs="仿宋"/>
          <w:b w:val="0"/>
          <w:i w:val="0"/>
          <w:caps w:val="0"/>
          <w:color w:val="auto"/>
          <w:spacing w:val="0"/>
          <w:sz w:val="32"/>
          <w:szCs w:val="32"/>
          <w:shd w:val="clear" w:fill="FFFFFF"/>
          <w:lang w:val="en-US" w:eastAsia="zh-CN"/>
        </w:rPr>
        <w:t>住房和城乡建设局</w:t>
      </w:r>
      <w:r>
        <w:rPr>
          <w:rFonts w:hint="eastAsia" w:ascii="仿宋" w:hAnsi="仿宋" w:eastAsia="仿宋" w:cs="仿宋"/>
          <w:b w:val="0"/>
          <w:i w:val="0"/>
          <w:caps w:val="0"/>
          <w:color w:val="auto"/>
          <w:spacing w:val="0"/>
          <w:sz w:val="32"/>
          <w:szCs w:val="32"/>
          <w:shd w:val="clear" w:fill="FFFFFF"/>
          <w:lang w:eastAsia="zh-CN"/>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638" w:leftChars="304" w:right="0" w:firstLine="0" w:firstLineChars="0"/>
        <w:jc w:val="both"/>
        <w:rPr>
          <w:rFonts w:hint="eastAsia" w:ascii="仿宋" w:hAnsi="仿宋" w:eastAsia="仿宋" w:cs="仿宋"/>
          <w:b w:val="0"/>
          <w:i w:val="0"/>
          <w:caps w:val="0"/>
          <w:color w:val="auto"/>
          <w:spacing w:val="0"/>
          <w:sz w:val="32"/>
          <w:szCs w:val="32"/>
          <w:shd w:val="clear" w:fill="FFFFFF"/>
          <w:lang w:eastAsia="zh-CN"/>
        </w:rPr>
      </w:pPr>
      <w:r>
        <w:rPr>
          <w:rFonts w:hint="eastAsia" w:ascii="仿宋" w:hAnsi="仿宋" w:eastAsia="仿宋" w:cs="仿宋"/>
          <w:b w:val="0"/>
          <w:i w:val="0"/>
          <w:caps w:val="0"/>
          <w:color w:val="auto"/>
          <w:spacing w:val="0"/>
          <w:sz w:val="32"/>
          <w:szCs w:val="32"/>
          <w:shd w:val="clear" w:fill="FFFFFF"/>
          <w:lang w:eastAsia="zh-CN"/>
        </w:rPr>
        <w:t>（</w:t>
      </w:r>
      <w:r>
        <w:rPr>
          <w:rFonts w:hint="eastAsia" w:ascii="仿宋" w:hAnsi="仿宋" w:eastAsia="仿宋" w:cs="仿宋"/>
          <w:b w:val="0"/>
          <w:i w:val="0"/>
          <w:caps w:val="0"/>
          <w:color w:val="auto"/>
          <w:spacing w:val="0"/>
          <w:sz w:val="32"/>
          <w:szCs w:val="32"/>
          <w:shd w:val="clear" w:fill="FFFFFF"/>
          <w:lang w:val="en-US" w:eastAsia="zh-CN"/>
        </w:rPr>
        <w:t>二）</w:t>
      </w:r>
      <w:r>
        <w:rPr>
          <w:rFonts w:hint="eastAsia" w:ascii="仿宋" w:hAnsi="仿宋" w:eastAsia="仿宋" w:cs="仿宋"/>
          <w:b w:val="0"/>
          <w:i w:val="0"/>
          <w:caps w:val="0"/>
          <w:color w:val="auto"/>
          <w:spacing w:val="0"/>
          <w:sz w:val="32"/>
          <w:szCs w:val="32"/>
          <w:shd w:val="clear" w:fill="FFFFFF"/>
          <w:lang w:eastAsia="zh-CN"/>
        </w:rPr>
        <w:t>盟市建筑业协会（</w:t>
      </w:r>
      <w:r>
        <w:rPr>
          <w:rFonts w:hint="eastAsia" w:ascii="仿宋" w:hAnsi="仿宋" w:eastAsia="仿宋" w:cs="仿宋"/>
          <w:b w:val="0"/>
          <w:i w:val="0"/>
          <w:caps w:val="0"/>
          <w:color w:val="auto"/>
          <w:spacing w:val="0"/>
          <w:sz w:val="32"/>
          <w:szCs w:val="32"/>
          <w:shd w:val="clear" w:fill="FFFFFF"/>
          <w:lang w:val="en-US" w:eastAsia="zh-CN"/>
        </w:rPr>
        <w:t>住建</w:t>
      </w:r>
      <w:r>
        <w:rPr>
          <w:rFonts w:hint="eastAsia" w:ascii="仿宋" w:hAnsi="仿宋" w:eastAsia="仿宋" w:cs="仿宋"/>
          <w:b w:val="0"/>
          <w:i w:val="0"/>
          <w:caps w:val="0"/>
          <w:color w:val="auto"/>
          <w:spacing w:val="0"/>
          <w:sz w:val="32"/>
          <w:szCs w:val="32"/>
          <w:shd w:val="clear" w:fill="FFFFFF"/>
          <w:lang w:eastAsia="zh-CN"/>
        </w:rPr>
        <w:t>部门）召开评审会，审定</w:t>
      </w:r>
      <w:r>
        <w:rPr>
          <w:rFonts w:hint="eastAsia" w:ascii="仿宋" w:hAnsi="仿宋" w:eastAsia="仿宋" w:cs="仿宋"/>
          <w:b w:val="0"/>
          <w:i w:val="0"/>
          <w:caps w:val="0"/>
          <w:color w:val="auto"/>
          <w:spacing w:val="0"/>
          <w:sz w:val="32"/>
          <w:szCs w:val="32"/>
          <w:shd w:val="clear" w:fill="FFFFFF"/>
          <w:lang w:val="en-US" w:eastAsia="zh-CN"/>
        </w:rPr>
        <w:t>上报</w:t>
      </w:r>
      <w:r>
        <w:rPr>
          <w:rFonts w:hint="eastAsia" w:ascii="仿宋" w:hAnsi="仿宋" w:eastAsia="仿宋" w:cs="仿宋"/>
          <w:b w:val="0"/>
          <w:i w:val="0"/>
          <w:caps w:val="0"/>
          <w:color w:val="auto"/>
          <w:spacing w:val="0"/>
          <w:sz w:val="32"/>
          <w:szCs w:val="32"/>
          <w:shd w:val="clear" w:fill="FFFFFF"/>
          <w:lang w:eastAsia="zh-CN"/>
        </w:rPr>
        <w:t>；（三）自治区</w:t>
      </w:r>
      <w:r>
        <w:rPr>
          <w:rFonts w:hint="eastAsia" w:ascii="仿宋" w:hAnsi="仿宋" w:eastAsia="仿宋" w:cs="仿宋"/>
          <w:b w:val="0"/>
          <w:i w:val="0"/>
          <w:caps w:val="0"/>
          <w:color w:val="auto"/>
          <w:spacing w:val="0"/>
          <w:sz w:val="32"/>
          <w:szCs w:val="32"/>
          <w:shd w:val="clear" w:fill="FFFFFF"/>
        </w:rPr>
        <w:t>建筑业协会对申报资料进行复核</w:t>
      </w:r>
      <w:r>
        <w:rPr>
          <w:rFonts w:hint="eastAsia" w:ascii="仿宋" w:hAnsi="仿宋" w:eastAsia="仿宋" w:cs="仿宋"/>
          <w:b w:val="0"/>
          <w:i w:val="0"/>
          <w:caps w:val="0"/>
          <w:color w:val="auto"/>
          <w:spacing w:val="0"/>
          <w:sz w:val="32"/>
          <w:szCs w:val="32"/>
          <w:shd w:val="clear" w:fill="FFFFFF"/>
          <w:lang w:eastAsia="zh-CN"/>
        </w:rPr>
        <w:t>；</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仿宋" w:hAnsi="仿宋" w:eastAsia="仿宋" w:cs="仿宋"/>
          <w:b w:val="0"/>
          <w:bCs w:val="0"/>
          <w:i w:val="0"/>
          <w:iCs w:val="0"/>
          <w:caps w:val="0"/>
          <w:color w:val="auto"/>
          <w:spacing w:val="0"/>
          <w:sz w:val="32"/>
          <w:szCs w:val="32"/>
          <w:shd w:val="clear" w:fill="FFFFFF"/>
          <w:lang w:eastAsia="zh-CN"/>
        </w:rPr>
      </w:pPr>
      <w:r>
        <w:rPr>
          <w:rFonts w:hint="eastAsia" w:ascii="仿宋" w:hAnsi="仿宋" w:eastAsia="仿宋" w:cs="仿宋"/>
          <w:b w:val="0"/>
          <w:bCs w:val="0"/>
          <w:i w:val="0"/>
          <w:iCs w:val="0"/>
          <w:caps w:val="0"/>
          <w:color w:val="auto"/>
          <w:spacing w:val="0"/>
          <w:sz w:val="32"/>
          <w:szCs w:val="32"/>
          <w:shd w:val="clear" w:fill="FFFFFF"/>
          <w:lang w:eastAsia="zh-CN"/>
        </w:rPr>
        <w:t>（四）</w:t>
      </w:r>
      <w:r>
        <w:rPr>
          <w:rFonts w:hint="eastAsia" w:ascii="仿宋" w:hAnsi="仿宋" w:eastAsia="仿宋" w:cs="仿宋"/>
          <w:b w:val="0"/>
          <w:bCs w:val="0"/>
          <w:i w:val="0"/>
          <w:iCs w:val="0"/>
          <w:caps w:val="0"/>
          <w:color w:val="auto"/>
          <w:spacing w:val="0"/>
          <w:sz w:val="32"/>
          <w:szCs w:val="32"/>
          <w:shd w:val="clear" w:fill="FFFFFF"/>
          <w:lang w:val="en-US" w:eastAsia="zh-CN"/>
        </w:rPr>
        <w:t>自治区建筑业协会组织</w:t>
      </w:r>
      <w:r>
        <w:rPr>
          <w:rFonts w:hint="eastAsia" w:ascii="仿宋" w:hAnsi="仿宋" w:eastAsia="仿宋" w:cs="仿宋"/>
          <w:b w:val="0"/>
          <w:bCs w:val="0"/>
          <w:i w:val="0"/>
          <w:iCs w:val="0"/>
          <w:caps w:val="0"/>
          <w:strike w:val="0"/>
          <w:dstrike w:val="0"/>
          <w:color w:val="auto"/>
          <w:spacing w:val="0"/>
          <w:sz w:val="32"/>
          <w:szCs w:val="32"/>
          <w:shd w:val="clear" w:fill="FFFFFF"/>
          <w:lang w:val="en-US" w:eastAsia="zh-CN"/>
        </w:rPr>
        <w:t>评审委员会</w:t>
      </w:r>
      <w:r>
        <w:rPr>
          <w:rFonts w:hint="eastAsia" w:ascii="仿宋" w:hAnsi="仿宋" w:eastAsia="仿宋" w:cs="仿宋"/>
          <w:b w:val="0"/>
          <w:bCs w:val="0"/>
          <w:i w:val="0"/>
          <w:iCs w:val="0"/>
          <w:caps w:val="0"/>
          <w:color w:val="auto"/>
          <w:spacing w:val="0"/>
          <w:sz w:val="32"/>
          <w:szCs w:val="32"/>
          <w:shd w:val="clear" w:fill="FFFFFF"/>
          <w:lang w:eastAsia="zh-CN"/>
        </w:rPr>
        <w:t>进行</w:t>
      </w:r>
      <w:r>
        <w:rPr>
          <w:rFonts w:hint="eastAsia" w:ascii="仿宋" w:hAnsi="仿宋" w:eastAsia="仿宋" w:cs="仿宋"/>
          <w:b w:val="0"/>
          <w:bCs w:val="0"/>
          <w:i w:val="0"/>
          <w:iCs w:val="0"/>
          <w:caps w:val="0"/>
          <w:color w:val="auto"/>
          <w:spacing w:val="0"/>
          <w:sz w:val="32"/>
          <w:szCs w:val="32"/>
          <w:highlight w:val="none"/>
          <w:shd w:val="clear" w:fill="FFFFFF"/>
          <w:lang w:eastAsia="zh-CN"/>
        </w:rPr>
        <w:t>评</w:t>
      </w:r>
      <w:r>
        <w:rPr>
          <w:rFonts w:hint="eastAsia" w:ascii="仿宋" w:hAnsi="仿宋" w:eastAsia="仿宋" w:cs="仿宋"/>
          <w:b w:val="0"/>
          <w:bCs w:val="0"/>
          <w:i w:val="0"/>
          <w:iCs w:val="0"/>
          <w:caps w:val="0"/>
          <w:color w:val="auto"/>
          <w:spacing w:val="0"/>
          <w:sz w:val="32"/>
          <w:szCs w:val="32"/>
          <w:highlight w:val="none"/>
          <w:shd w:val="clear" w:fill="FFFFFF"/>
          <w:lang w:val="en-US" w:eastAsia="zh-CN"/>
        </w:rPr>
        <w:t>审</w:t>
      </w:r>
      <w:r>
        <w:rPr>
          <w:rFonts w:hint="eastAsia" w:ascii="仿宋" w:hAnsi="仿宋" w:eastAsia="仿宋" w:cs="仿宋"/>
          <w:b w:val="0"/>
          <w:bCs w:val="0"/>
          <w:i w:val="0"/>
          <w:iCs w:val="0"/>
          <w:caps w:val="0"/>
          <w:color w:val="auto"/>
          <w:spacing w:val="0"/>
          <w:sz w:val="32"/>
          <w:szCs w:val="32"/>
          <w:shd w:val="clear" w:fill="FFFFFF"/>
          <w:lang w:eastAsia="zh-CN"/>
        </w:rPr>
        <w:t>，</w:t>
      </w:r>
      <w:r>
        <w:rPr>
          <w:rFonts w:hint="eastAsia" w:ascii="仿宋" w:hAnsi="仿宋" w:eastAsia="仿宋" w:cs="仿宋"/>
          <w:b w:val="0"/>
          <w:bCs w:val="0"/>
          <w:i w:val="0"/>
          <w:iCs w:val="0"/>
          <w:caps w:val="0"/>
          <w:color w:val="auto"/>
          <w:spacing w:val="0"/>
          <w:sz w:val="32"/>
          <w:szCs w:val="32"/>
          <w:shd w:val="clear" w:fill="FFFFFF"/>
          <w:lang w:val="en-US" w:eastAsia="zh-CN"/>
        </w:rPr>
        <w:t>确认</w:t>
      </w:r>
      <w:r>
        <w:rPr>
          <w:rFonts w:hint="eastAsia" w:ascii="仿宋" w:hAnsi="仿宋" w:eastAsia="仿宋" w:cs="仿宋"/>
          <w:b w:val="0"/>
          <w:bCs w:val="0"/>
          <w:i w:val="0"/>
          <w:iCs w:val="0"/>
          <w:caps w:val="0"/>
          <w:color w:val="auto"/>
          <w:spacing w:val="0"/>
          <w:sz w:val="32"/>
          <w:szCs w:val="32"/>
          <w:shd w:val="clear" w:fill="FFFFFF"/>
        </w:rPr>
        <w:t>入围名单</w:t>
      </w:r>
      <w:r>
        <w:rPr>
          <w:rFonts w:hint="eastAsia" w:ascii="仿宋" w:hAnsi="仿宋" w:eastAsia="仿宋" w:cs="仿宋"/>
          <w:b w:val="0"/>
          <w:bCs w:val="0"/>
          <w:i w:val="0"/>
          <w:iCs w:val="0"/>
          <w:caps w:val="0"/>
          <w:color w:val="auto"/>
          <w:spacing w:val="0"/>
          <w:sz w:val="32"/>
          <w:szCs w:val="32"/>
          <w:shd w:val="clear" w:fill="FFFFFF"/>
          <w:lang w:eastAsia="zh-CN"/>
        </w:rPr>
        <w:t>，</w:t>
      </w:r>
      <w:r>
        <w:rPr>
          <w:rFonts w:hint="eastAsia" w:ascii="仿宋" w:hAnsi="仿宋" w:eastAsia="仿宋" w:cs="仿宋"/>
          <w:b w:val="0"/>
          <w:bCs w:val="0"/>
          <w:i w:val="0"/>
          <w:iCs w:val="0"/>
          <w:caps w:val="0"/>
          <w:color w:val="auto"/>
          <w:spacing w:val="0"/>
          <w:sz w:val="32"/>
          <w:szCs w:val="32"/>
          <w:shd w:val="clear" w:fill="FFFFFF"/>
          <w:lang w:val="en-US" w:eastAsia="zh-CN"/>
        </w:rPr>
        <w:t>在</w:t>
      </w:r>
      <w:r>
        <w:rPr>
          <w:rFonts w:hint="eastAsia" w:ascii="仿宋" w:hAnsi="仿宋" w:eastAsia="仿宋" w:cs="仿宋"/>
          <w:b w:val="0"/>
          <w:i w:val="0"/>
          <w:caps w:val="0"/>
          <w:color w:val="auto"/>
          <w:spacing w:val="0"/>
          <w:sz w:val="32"/>
          <w:szCs w:val="32"/>
          <w:shd w:val="clear" w:fill="FFFFFF"/>
          <w:lang w:eastAsia="zh-CN"/>
        </w:rPr>
        <w:t>自治区</w:t>
      </w:r>
      <w:r>
        <w:rPr>
          <w:rFonts w:hint="eastAsia" w:ascii="仿宋" w:hAnsi="仿宋" w:eastAsia="仿宋" w:cs="仿宋"/>
          <w:b w:val="0"/>
          <w:i w:val="0"/>
          <w:caps w:val="0"/>
          <w:color w:val="auto"/>
          <w:spacing w:val="0"/>
          <w:sz w:val="32"/>
          <w:szCs w:val="32"/>
          <w:shd w:val="clear" w:fill="FFFFFF"/>
        </w:rPr>
        <w:t>建筑业协会</w:t>
      </w:r>
      <w:r>
        <w:rPr>
          <w:rFonts w:hint="eastAsia" w:ascii="仿宋" w:hAnsi="仿宋" w:eastAsia="仿宋" w:cs="仿宋"/>
          <w:b w:val="0"/>
          <w:bCs w:val="0"/>
          <w:i w:val="0"/>
          <w:iCs w:val="0"/>
          <w:caps w:val="0"/>
          <w:color w:val="auto"/>
          <w:spacing w:val="0"/>
          <w:sz w:val="32"/>
          <w:szCs w:val="32"/>
          <w:shd w:val="clear" w:fill="FFFFFF"/>
          <w:lang w:eastAsia="zh-CN"/>
        </w:rPr>
        <w:t>官方</w:t>
      </w:r>
      <w:r>
        <w:rPr>
          <w:rFonts w:hint="eastAsia" w:ascii="仿宋" w:hAnsi="仿宋" w:eastAsia="仿宋" w:cs="仿宋"/>
          <w:b w:val="0"/>
          <w:bCs w:val="0"/>
          <w:i w:val="0"/>
          <w:iCs w:val="0"/>
          <w:caps w:val="0"/>
          <w:color w:val="auto"/>
          <w:spacing w:val="0"/>
          <w:sz w:val="32"/>
          <w:szCs w:val="32"/>
          <w:shd w:val="clear" w:fill="FFFFFF"/>
        </w:rPr>
        <w:t>网站公示</w:t>
      </w:r>
      <w:r>
        <w:rPr>
          <w:rFonts w:hint="eastAsia" w:ascii="仿宋" w:hAnsi="仿宋" w:eastAsia="仿宋" w:cs="仿宋"/>
          <w:b w:val="0"/>
          <w:bCs w:val="0"/>
          <w:i w:val="0"/>
          <w:iCs w:val="0"/>
          <w:caps w:val="0"/>
          <w:color w:val="auto"/>
          <w:spacing w:val="0"/>
          <w:sz w:val="32"/>
          <w:szCs w:val="32"/>
          <w:shd w:val="clear" w:fill="FFFFFF"/>
          <w:lang w:val="en-US" w:eastAsia="zh-CN"/>
        </w:rPr>
        <w:t>；</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仿宋" w:hAnsi="仿宋" w:eastAsia="仿宋" w:cs="仿宋"/>
          <w:b w:val="0"/>
          <w:i w:val="0"/>
          <w:caps w:val="0"/>
          <w:color w:val="auto"/>
          <w:spacing w:val="0"/>
          <w:sz w:val="32"/>
          <w:szCs w:val="32"/>
          <w:shd w:val="clear" w:fill="FFFFFF"/>
          <w:lang w:eastAsia="zh-CN"/>
        </w:rPr>
      </w:pPr>
      <w:r>
        <w:rPr>
          <w:rFonts w:hint="eastAsia" w:ascii="仿宋" w:hAnsi="仿宋" w:eastAsia="仿宋" w:cs="仿宋"/>
          <w:b w:val="0"/>
          <w:i w:val="0"/>
          <w:caps w:val="0"/>
          <w:color w:val="auto"/>
          <w:spacing w:val="0"/>
          <w:sz w:val="32"/>
          <w:szCs w:val="32"/>
          <w:shd w:val="clear" w:fill="FFFFFF"/>
          <w:lang w:eastAsia="zh-CN"/>
        </w:rPr>
        <w:t>（五）公示期内</w:t>
      </w:r>
      <w:r>
        <w:rPr>
          <w:rFonts w:hint="eastAsia" w:ascii="仿宋" w:hAnsi="仿宋" w:eastAsia="仿宋" w:cs="仿宋"/>
          <w:b w:val="0"/>
          <w:i w:val="0"/>
          <w:caps w:val="0"/>
          <w:color w:val="auto"/>
          <w:spacing w:val="0"/>
          <w:sz w:val="32"/>
          <w:szCs w:val="32"/>
          <w:shd w:val="clear" w:fill="FFFFFF"/>
          <w:lang w:val="en-US" w:eastAsia="zh-CN"/>
        </w:rPr>
        <w:t>如有</w:t>
      </w:r>
      <w:r>
        <w:rPr>
          <w:rFonts w:hint="eastAsia" w:ascii="仿宋" w:hAnsi="仿宋" w:eastAsia="仿宋" w:cs="仿宋"/>
          <w:b w:val="0"/>
          <w:i w:val="0"/>
          <w:caps w:val="0"/>
          <w:color w:val="auto"/>
          <w:spacing w:val="0"/>
          <w:sz w:val="32"/>
          <w:szCs w:val="32"/>
          <w:shd w:val="clear" w:fill="FFFFFF"/>
          <w:lang w:eastAsia="zh-CN"/>
        </w:rPr>
        <w:t>提出异议的，</w:t>
      </w:r>
      <w:r>
        <w:rPr>
          <w:rFonts w:hint="eastAsia" w:ascii="仿宋" w:hAnsi="仿宋" w:eastAsia="仿宋" w:cs="仿宋"/>
          <w:b w:val="0"/>
          <w:i w:val="0"/>
          <w:caps w:val="0"/>
          <w:strike w:val="0"/>
          <w:dstrike w:val="0"/>
          <w:color w:val="auto"/>
          <w:spacing w:val="0"/>
          <w:sz w:val="32"/>
          <w:szCs w:val="32"/>
          <w:shd w:val="clear" w:fill="FFFFFF"/>
          <w:lang w:val="en-US" w:eastAsia="zh-CN"/>
        </w:rPr>
        <w:t>由</w:t>
      </w:r>
      <w:r>
        <w:rPr>
          <w:rFonts w:hint="eastAsia" w:ascii="仿宋" w:hAnsi="仿宋" w:eastAsia="仿宋" w:cs="仿宋"/>
          <w:b w:val="0"/>
          <w:bCs w:val="0"/>
          <w:i w:val="0"/>
          <w:iCs w:val="0"/>
          <w:caps w:val="0"/>
          <w:color w:val="auto"/>
          <w:spacing w:val="0"/>
          <w:sz w:val="32"/>
          <w:szCs w:val="32"/>
          <w:shd w:val="clear" w:fill="FFFFFF"/>
          <w:lang w:val="en-US" w:eastAsia="zh-CN"/>
        </w:rPr>
        <w:t>自治区</w:t>
      </w:r>
      <w:r>
        <w:rPr>
          <w:rFonts w:hint="eastAsia" w:ascii="仿宋" w:hAnsi="仿宋" w:eastAsia="仿宋" w:cs="仿宋"/>
          <w:b w:val="0"/>
          <w:i w:val="0"/>
          <w:caps w:val="0"/>
          <w:color w:val="auto"/>
          <w:spacing w:val="0"/>
          <w:sz w:val="32"/>
          <w:szCs w:val="32"/>
          <w:shd w:val="clear" w:fill="FFFFFF"/>
          <w:lang w:eastAsia="zh-CN"/>
        </w:rPr>
        <w:t>建筑业协会</w:t>
      </w:r>
      <w:r>
        <w:rPr>
          <w:rFonts w:hint="eastAsia" w:ascii="仿宋" w:hAnsi="仿宋" w:eastAsia="仿宋" w:cs="仿宋"/>
          <w:b w:val="0"/>
          <w:i w:val="0"/>
          <w:caps w:val="0"/>
          <w:color w:val="auto"/>
          <w:spacing w:val="0"/>
          <w:sz w:val="32"/>
          <w:szCs w:val="32"/>
          <w:shd w:val="clear" w:fill="FFFFFF"/>
          <w:lang w:val="en-US" w:eastAsia="zh-CN"/>
        </w:rPr>
        <w:t>提交评审委员会</w:t>
      </w:r>
      <w:r>
        <w:rPr>
          <w:rFonts w:hint="eastAsia" w:ascii="仿宋" w:hAnsi="仿宋" w:eastAsia="仿宋" w:cs="仿宋"/>
          <w:b w:val="0"/>
          <w:i w:val="0"/>
          <w:caps w:val="0"/>
          <w:color w:val="auto"/>
          <w:spacing w:val="0"/>
          <w:sz w:val="32"/>
          <w:szCs w:val="32"/>
          <w:shd w:val="clear" w:fill="FFFFFF"/>
          <w:lang w:eastAsia="zh-CN"/>
        </w:rPr>
        <w:t>进行复审</w:t>
      </w:r>
      <w:r>
        <w:rPr>
          <w:rFonts w:hint="eastAsia" w:ascii="仿宋" w:hAnsi="仿宋" w:eastAsia="仿宋" w:cs="仿宋"/>
          <w:b w:val="0"/>
          <w:i w:val="0"/>
          <w:caps w:val="0"/>
          <w:color w:val="auto"/>
          <w:spacing w:val="0"/>
          <w:sz w:val="32"/>
          <w:szCs w:val="32"/>
          <w:shd w:val="clear" w:fill="FFFFFF"/>
          <w:lang w:val="en-US" w:eastAsia="zh-CN"/>
        </w:rPr>
        <w:t>认定</w:t>
      </w:r>
      <w:r>
        <w:rPr>
          <w:rFonts w:hint="eastAsia" w:ascii="仿宋" w:hAnsi="仿宋" w:eastAsia="仿宋" w:cs="仿宋"/>
          <w:b w:val="0"/>
          <w:i w:val="0"/>
          <w:caps w:val="0"/>
          <w:color w:val="auto"/>
          <w:spacing w:val="0"/>
          <w:sz w:val="32"/>
          <w:szCs w:val="32"/>
          <w:shd w:val="clear" w:fill="FFFFFF"/>
          <w:lang w:eastAsia="zh-CN"/>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eastAsia" w:ascii="仿宋" w:hAnsi="仿宋" w:eastAsia="仿宋" w:cs="仿宋"/>
          <w:b w:val="0"/>
          <w:bCs w:val="0"/>
          <w:i w:val="0"/>
          <w:caps w:val="0"/>
          <w:color w:val="auto"/>
          <w:spacing w:val="0"/>
          <w:sz w:val="32"/>
          <w:szCs w:val="32"/>
          <w:shd w:val="clear" w:fill="FFFFFF"/>
          <w:lang w:eastAsia="zh-CN"/>
        </w:rPr>
      </w:pPr>
      <w:r>
        <w:rPr>
          <w:rFonts w:hint="eastAsia" w:ascii="仿宋" w:hAnsi="仿宋" w:eastAsia="仿宋" w:cs="仿宋"/>
          <w:b w:val="0"/>
          <w:i w:val="0"/>
          <w:caps w:val="0"/>
          <w:color w:val="auto"/>
          <w:spacing w:val="0"/>
          <w:kern w:val="0"/>
          <w:sz w:val="32"/>
          <w:szCs w:val="32"/>
          <w:shd w:val="clear" w:fill="FFFFFF"/>
          <w:lang w:val="en-US" w:eastAsia="zh-CN" w:bidi="ar"/>
        </w:rPr>
        <w:t>（六）对评定的龙头企业，由自治区建筑业协会</w:t>
      </w:r>
      <w:r>
        <w:rPr>
          <w:rFonts w:hint="eastAsia" w:ascii="仿宋" w:hAnsi="仿宋" w:eastAsia="仿宋" w:cs="仿宋"/>
          <w:b w:val="0"/>
          <w:i w:val="0"/>
          <w:caps w:val="0"/>
          <w:strike w:val="0"/>
          <w:dstrike w:val="0"/>
          <w:color w:val="auto"/>
          <w:spacing w:val="0"/>
          <w:kern w:val="0"/>
          <w:sz w:val="32"/>
          <w:szCs w:val="32"/>
          <w:shd w:val="clear" w:fill="FFFFFF"/>
          <w:lang w:val="en-US" w:eastAsia="zh-CN" w:bidi="ar"/>
        </w:rPr>
        <w:t>命名表彰并向社会公开发布</w:t>
      </w:r>
      <w:r>
        <w:rPr>
          <w:rFonts w:hint="eastAsia" w:ascii="仿宋" w:hAnsi="仿宋" w:eastAsia="仿宋" w:cs="仿宋"/>
          <w:b w:val="0"/>
          <w:i w:val="0"/>
          <w:caps w:val="0"/>
          <w:strike w:val="0"/>
          <w:color w:val="auto"/>
          <w:spacing w:val="0"/>
          <w:kern w:val="0"/>
          <w:sz w:val="32"/>
          <w:szCs w:val="32"/>
          <w:shd w:val="clear" w:fill="FFFFFF"/>
          <w:lang w:val="en-US" w:eastAsia="zh-CN" w:bidi="ar"/>
        </w:rPr>
        <w:t>。</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eastAsia" w:ascii="仿宋" w:hAnsi="仿宋" w:eastAsia="仿宋" w:cs="仿宋"/>
          <w:b w:val="0"/>
          <w:i w:val="0"/>
          <w:caps w:val="0"/>
          <w:strike/>
          <w:dstrike w:val="0"/>
          <w:color w:val="auto"/>
          <w:spacing w:val="0"/>
          <w:sz w:val="32"/>
          <w:szCs w:val="32"/>
        </w:rPr>
      </w:pPr>
      <w:r>
        <w:rPr>
          <w:rFonts w:hint="eastAsia" w:ascii="仿宋" w:hAnsi="仿宋" w:eastAsia="仿宋" w:cs="仿宋"/>
          <w:b w:val="0"/>
          <w:i w:val="0"/>
          <w:caps w:val="0"/>
          <w:color w:val="auto"/>
          <w:spacing w:val="0"/>
          <w:sz w:val="32"/>
          <w:szCs w:val="32"/>
          <w:shd w:val="clear" w:fill="FFFFFF"/>
        </w:rPr>
        <w:t>　</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jc w:val="center"/>
        <w:textAlignment w:val="auto"/>
        <w:rPr>
          <w:rStyle w:val="9"/>
          <w:rFonts w:hint="eastAsia" w:ascii="黑体" w:hAnsi="黑体" w:eastAsia="黑体" w:cs="黑体"/>
          <w:b w:val="0"/>
          <w:bCs/>
          <w:i w:val="0"/>
          <w:caps w:val="0"/>
          <w:color w:val="auto"/>
          <w:spacing w:val="0"/>
          <w:sz w:val="32"/>
          <w:szCs w:val="32"/>
          <w:shd w:val="clear" w:fill="FFFFFF"/>
        </w:rPr>
      </w:pPr>
      <w:r>
        <w:rPr>
          <w:rStyle w:val="9"/>
          <w:rFonts w:hint="eastAsia" w:ascii="黑体" w:hAnsi="黑体" w:eastAsia="黑体" w:cs="黑体"/>
          <w:b w:val="0"/>
          <w:bCs/>
          <w:i w:val="0"/>
          <w:caps w:val="0"/>
          <w:color w:val="auto"/>
          <w:spacing w:val="0"/>
          <w:sz w:val="32"/>
          <w:szCs w:val="32"/>
          <w:shd w:val="clear" w:fill="FFFFFF"/>
        </w:rPr>
        <w:t>第</w:t>
      </w:r>
      <w:r>
        <w:rPr>
          <w:rStyle w:val="9"/>
          <w:rFonts w:hint="eastAsia" w:ascii="黑体" w:hAnsi="黑体" w:eastAsia="黑体" w:cs="黑体"/>
          <w:b w:val="0"/>
          <w:bCs/>
          <w:i w:val="0"/>
          <w:caps w:val="0"/>
          <w:color w:val="auto"/>
          <w:spacing w:val="0"/>
          <w:sz w:val="32"/>
          <w:szCs w:val="32"/>
          <w:shd w:val="clear" w:fill="FFFFFF"/>
          <w:lang w:val="en-US" w:eastAsia="zh-CN"/>
        </w:rPr>
        <w:t>四</w:t>
      </w:r>
      <w:r>
        <w:rPr>
          <w:rStyle w:val="9"/>
          <w:rFonts w:hint="eastAsia" w:ascii="黑体" w:hAnsi="黑体" w:eastAsia="黑体" w:cs="黑体"/>
          <w:b w:val="0"/>
          <w:bCs/>
          <w:i w:val="0"/>
          <w:caps w:val="0"/>
          <w:color w:val="auto"/>
          <w:spacing w:val="0"/>
          <w:sz w:val="32"/>
          <w:szCs w:val="32"/>
          <w:shd w:val="clear" w:fill="FFFFFF"/>
        </w:rPr>
        <w:t>章   评审委员会的组成</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jc w:val="center"/>
        <w:textAlignment w:val="auto"/>
        <w:rPr>
          <w:rStyle w:val="9"/>
          <w:rFonts w:hint="eastAsia" w:ascii="黑体" w:hAnsi="黑体" w:eastAsia="黑体" w:cs="黑体"/>
          <w:b w:val="0"/>
          <w:bCs/>
          <w:i w:val="0"/>
          <w:caps w:val="0"/>
          <w:color w:val="auto"/>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43" w:firstLineChars="200"/>
        <w:jc w:val="left"/>
        <w:textAlignment w:val="auto"/>
        <w:rPr>
          <w:rStyle w:val="9"/>
          <w:rFonts w:hint="eastAsia" w:ascii="仿宋" w:hAnsi="仿宋" w:eastAsia="仿宋" w:cs="仿宋"/>
          <w:b w:val="0"/>
          <w:bCs/>
          <w:i w:val="0"/>
          <w:caps w:val="0"/>
          <w:color w:val="auto"/>
          <w:spacing w:val="0"/>
          <w:sz w:val="32"/>
          <w:szCs w:val="32"/>
          <w:shd w:val="clear" w:fill="FFFFFF"/>
          <w:lang w:eastAsia="zh-CN"/>
        </w:rPr>
      </w:pPr>
      <w:r>
        <w:rPr>
          <w:rFonts w:hint="eastAsia" w:ascii="仿宋" w:hAnsi="仿宋" w:eastAsia="仿宋" w:cs="仿宋"/>
          <w:b/>
          <w:bCs/>
          <w:i w:val="0"/>
          <w:caps w:val="0"/>
          <w:color w:val="auto"/>
          <w:spacing w:val="0"/>
          <w:sz w:val="32"/>
          <w:szCs w:val="32"/>
          <w:shd w:val="clear" w:fill="FFFFFF"/>
        </w:rPr>
        <w:t>第</w:t>
      </w:r>
      <w:r>
        <w:rPr>
          <w:rFonts w:hint="eastAsia" w:ascii="仿宋" w:hAnsi="仿宋" w:eastAsia="仿宋" w:cs="仿宋"/>
          <w:b/>
          <w:bCs/>
          <w:i w:val="0"/>
          <w:caps w:val="0"/>
          <w:color w:val="auto"/>
          <w:spacing w:val="0"/>
          <w:sz w:val="32"/>
          <w:szCs w:val="32"/>
          <w:shd w:val="clear" w:fill="FFFFFF"/>
          <w:lang w:val="en-US" w:eastAsia="zh-CN"/>
        </w:rPr>
        <w:t>八</w:t>
      </w:r>
      <w:r>
        <w:rPr>
          <w:rFonts w:hint="eastAsia" w:ascii="仿宋" w:hAnsi="仿宋" w:eastAsia="仿宋" w:cs="仿宋"/>
          <w:b/>
          <w:bCs/>
          <w:i w:val="0"/>
          <w:caps w:val="0"/>
          <w:color w:val="auto"/>
          <w:spacing w:val="0"/>
          <w:sz w:val="32"/>
          <w:szCs w:val="32"/>
          <w:shd w:val="clear" w:fill="FFFFFF"/>
        </w:rPr>
        <w:t>条</w:t>
      </w:r>
      <w:r>
        <w:rPr>
          <w:rFonts w:hint="eastAsia" w:ascii="仿宋" w:hAnsi="仿宋" w:eastAsia="仿宋" w:cs="仿宋"/>
          <w:b/>
          <w:bCs/>
          <w:i w:val="0"/>
          <w:caps w:val="0"/>
          <w:color w:val="auto"/>
          <w:spacing w:val="0"/>
          <w:sz w:val="32"/>
          <w:szCs w:val="32"/>
          <w:shd w:val="clear" w:fill="FFFFFF"/>
          <w:lang w:val="en-US" w:eastAsia="zh-CN"/>
        </w:rPr>
        <w:t xml:space="preserve">  </w:t>
      </w:r>
      <w:r>
        <w:rPr>
          <w:rFonts w:hint="eastAsia" w:ascii="仿宋" w:hAnsi="仿宋" w:eastAsia="仿宋" w:cs="仿宋"/>
          <w:b w:val="0"/>
          <w:bCs w:val="0"/>
          <w:i w:val="0"/>
          <w:caps w:val="0"/>
          <w:color w:val="auto"/>
          <w:spacing w:val="0"/>
          <w:sz w:val="32"/>
          <w:szCs w:val="32"/>
          <w:shd w:val="clear" w:fill="FFFFFF"/>
          <w:lang w:val="en-US" w:eastAsia="zh-CN"/>
        </w:rPr>
        <w:t>自治区</w:t>
      </w:r>
      <w:r>
        <w:rPr>
          <w:rFonts w:hint="eastAsia" w:ascii="仿宋" w:hAnsi="仿宋" w:eastAsia="仿宋" w:cs="仿宋"/>
          <w:b w:val="0"/>
          <w:bCs w:val="0"/>
          <w:i w:val="0"/>
          <w:caps w:val="0"/>
          <w:strike w:val="0"/>
          <w:dstrike w:val="0"/>
          <w:color w:val="auto"/>
          <w:spacing w:val="0"/>
          <w:kern w:val="0"/>
          <w:sz w:val="32"/>
          <w:szCs w:val="32"/>
          <w:shd w:val="clear" w:fill="FFFFFF"/>
          <w:lang w:val="en-US" w:eastAsia="zh-CN" w:bidi="ar"/>
        </w:rPr>
        <w:t>龙头企业评审委员会，</w:t>
      </w:r>
      <w:r>
        <w:rPr>
          <w:rFonts w:hint="eastAsia" w:ascii="仿宋" w:hAnsi="仿宋" w:eastAsia="仿宋" w:cs="仿宋"/>
          <w:b w:val="0"/>
          <w:i w:val="0"/>
          <w:caps w:val="0"/>
          <w:strike w:val="0"/>
          <w:dstrike w:val="0"/>
          <w:color w:val="auto"/>
          <w:spacing w:val="0"/>
          <w:kern w:val="0"/>
          <w:sz w:val="32"/>
          <w:szCs w:val="32"/>
          <w:shd w:val="clear" w:fill="FFFFFF"/>
          <w:lang w:val="en-US" w:eastAsia="zh-CN" w:bidi="ar"/>
        </w:rPr>
        <w:t>由自治区人大代表、政协委员、自治区建筑业协会会长、副会长、秘书长、各盟市建筑业协会会长组成。未成立建筑业协会的盟市，由盟市住建主管部门推荐委派一名代表参加。</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43" w:firstLineChars="200"/>
        <w:jc w:val="both"/>
        <w:textAlignment w:val="auto"/>
        <w:rPr>
          <w:rStyle w:val="9"/>
          <w:rFonts w:hint="default" w:ascii="仿宋" w:hAnsi="仿宋" w:eastAsia="仿宋" w:cs="仿宋"/>
          <w:b w:val="0"/>
          <w:bCs/>
          <w:i w:val="0"/>
          <w:caps w:val="0"/>
          <w:color w:val="auto"/>
          <w:spacing w:val="0"/>
          <w:sz w:val="32"/>
          <w:szCs w:val="32"/>
          <w:shd w:val="clear" w:fill="FFFFFF"/>
          <w:lang w:val="en-US" w:eastAsia="zh-CN"/>
        </w:rPr>
      </w:pPr>
      <w:r>
        <w:rPr>
          <w:rStyle w:val="9"/>
          <w:rFonts w:hint="eastAsia" w:ascii="仿宋" w:hAnsi="仿宋" w:eastAsia="仿宋" w:cs="仿宋"/>
          <w:b/>
          <w:bCs w:val="0"/>
          <w:i w:val="0"/>
          <w:caps w:val="0"/>
          <w:color w:val="auto"/>
          <w:spacing w:val="0"/>
          <w:sz w:val="32"/>
          <w:szCs w:val="32"/>
          <w:shd w:val="clear" w:fill="FFFFFF"/>
          <w:lang w:eastAsia="zh-CN"/>
        </w:rPr>
        <w:t>第</w:t>
      </w:r>
      <w:r>
        <w:rPr>
          <w:rStyle w:val="9"/>
          <w:rFonts w:hint="eastAsia" w:ascii="仿宋" w:hAnsi="仿宋" w:eastAsia="仿宋" w:cs="仿宋"/>
          <w:b/>
          <w:bCs w:val="0"/>
          <w:i w:val="0"/>
          <w:caps w:val="0"/>
          <w:color w:val="auto"/>
          <w:spacing w:val="0"/>
          <w:sz w:val="32"/>
          <w:szCs w:val="32"/>
          <w:shd w:val="clear" w:fill="FFFFFF"/>
          <w:lang w:val="en-US" w:eastAsia="zh-CN"/>
        </w:rPr>
        <w:t>九</w:t>
      </w:r>
      <w:r>
        <w:rPr>
          <w:rStyle w:val="9"/>
          <w:rFonts w:hint="eastAsia" w:ascii="仿宋" w:hAnsi="仿宋" w:eastAsia="仿宋" w:cs="仿宋"/>
          <w:b/>
          <w:bCs w:val="0"/>
          <w:i w:val="0"/>
          <w:caps w:val="0"/>
          <w:color w:val="auto"/>
          <w:spacing w:val="0"/>
          <w:sz w:val="32"/>
          <w:szCs w:val="32"/>
          <w:shd w:val="clear" w:fill="FFFFFF"/>
          <w:lang w:eastAsia="zh-CN"/>
        </w:rPr>
        <w:t>条</w:t>
      </w:r>
      <w:r>
        <w:rPr>
          <w:rStyle w:val="9"/>
          <w:rFonts w:hint="eastAsia" w:ascii="仿宋" w:hAnsi="仿宋" w:eastAsia="仿宋" w:cs="仿宋"/>
          <w:b w:val="0"/>
          <w:bCs/>
          <w:i w:val="0"/>
          <w:caps w:val="0"/>
          <w:color w:val="auto"/>
          <w:spacing w:val="0"/>
          <w:sz w:val="32"/>
          <w:szCs w:val="32"/>
          <w:shd w:val="clear" w:fill="FFFFFF"/>
          <w:lang w:eastAsia="zh-CN"/>
        </w:rPr>
        <w:t xml:space="preserve"> </w:t>
      </w:r>
      <w:r>
        <w:rPr>
          <w:rStyle w:val="9"/>
          <w:rFonts w:hint="eastAsia" w:ascii="仿宋" w:hAnsi="仿宋" w:eastAsia="仿宋" w:cs="仿宋"/>
          <w:b w:val="0"/>
          <w:bCs/>
          <w:i w:val="0"/>
          <w:caps w:val="0"/>
          <w:color w:val="auto"/>
          <w:spacing w:val="0"/>
          <w:sz w:val="32"/>
          <w:szCs w:val="32"/>
          <w:shd w:val="clear" w:fill="FFFFFF"/>
          <w:lang w:val="en-US" w:eastAsia="zh-CN"/>
        </w:rPr>
        <w:t xml:space="preserve"> </w:t>
      </w:r>
      <w:r>
        <w:rPr>
          <w:rFonts w:hint="eastAsia" w:ascii="仿宋" w:hAnsi="仿宋" w:eastAsia="仿宋" w:cs="仿宋"/>
          <w:b w:val="0"/>
          <w:bCs w:val="0"/>
          <w:i w:val="0"/>
          <w:caps w:val="0"/>
          <w:strike w:val="0"/>
          <w:dstrike w:val="0"/>
          <w:color w:val="auto"/>
          <w:spacing w:val="0"/>
          <w:kern w:val="0"/>
          <w:sz w:val="32"/>
          <w:szCs w:val="32"/>
          <w:shd w:val="clear" w:fill="FFFFFF"/>
          <w:lang w:val="en-US" w:eastAsia="zh-CN" w:bidi="ar"/>
        </w:rPr>
        <w:t>龙头企业评审委员会</w:t>
      </w:r>
      <w:r>
        <w:rPr>
          <w:rFonts w:hint="eastAsia" w:ascii="仿宋" w:hAnsi="仿宋" w:eastAsia="仿宋" w:cs="仿宋"/>
          <w:b w:val="0"/>
          <w:i w:val="0"/>
          <w:caps w:val="0"/>
          <w:strike w:val="0"/>
          <w:dstrike w:val="0"/>
          <w:color w:val="auto"/>
          <w:spacing w:val="0"/>
          <w:kern w:val="0"/>
          <w:sz w:val="32"/>
          <w:szCs w:val="32"/>
          <w:shd w:val="clear" w:fill="FFFFFF"/>
          <w:lang w:val="en-US" w:eastAsia="zh-CN" w:bidi="ar"/>
        </w:rPr>
        <w:t>设主任一名，以投票方式对评审结果进行认定，得票数超过到会人数三分之二的方为有效。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43" w:firstLineChars="200"/>
        <w:jc w:val="both"/>
        <w:textAlignment w:val="auto"/>
        <w:rPr>
          <w:rStyle w:val="9"/>
          <w:rFonts w:hint="eastAsia" w:ascii="仿宋" w:hAnsi="仿宋" w:eastAsia="仿宋" w:cs="仿宋"/>
          <w:b w:val="0"/>
          <w:bCs/>
          <w:i w:val="0"/>
          <w:caps w:val="0"/>
          <w:color w:val="auto"/>
          <w:spacing w:val="0"/>
          <w:sz w:val="32"/>
          <w:szCs w:val="32"/>
          <w:shd w:val="clear" w:fill="FFFFFF"/>
          <w:lang w:eastAsia="zh-CN"/>
        </w:rPr>
      </w:pPr>
      <w:r>
        <w:rPr>
          <w:rStyle w:val="9"/>
          <w:rFonts w:hint="eastAsia" w:ascii="仿宋" w:hAnsi="仿宋" w:eastAsia="仿宋" w:cs="仿宋"/>
          <w:b/>
          <w:bCs w:val="0"/>
          <w:i w:val="0"/>
          <w:caps w:val="0"/>
          <w:color w:val="auto"/>
          <w:spacing w:val="0"/>
          <w:sz w:val="32"/>
          <w:szCs w:val="32"/>
          <w:shd w:val="clear" w:fill="FFFFFF"/>
          <w:lang w:eastAsia="zh-CN"/>
        </w:rPr>
        <w:t>第</w:t>
      </w:r>
      <w:r>
        <w:rPr>
          <w:rStyle w:val="9"/>
          <w:rFonts w:hint="eastAsia" w:ascii="仿宋" w:hAnsi="仿宋" w:eastAsia="仿宋" w:cs="仿宋"/>
          <w:b/>
          <w:bCs w:val="0"/>
          <w:i w:val="0"/>
          <w:caps w:val="0"/>
          <w:color w:val="auto"/>
          <w:spacing w:val="0"/>
          <w:sz w:val="32"/>
          <w:szCs w:val="32"/>
          <w:shd w:val="clear" w:fill="FFFFFF"/>
          <w:lang w:val="en-US" w:eastAsia="zh-CN"/>
        </w:rPr>
        <w:t>十</w:t>
      </w:r>
      <w:r>
        <w:rPr>
          <w:rStyle w:val="9"/>
          <w:rFonts w:hint="eastAsia" w:ascii="仿宋" w:hAnsi="仿宋" w:eastAsia="仿宋" w:cs="仿宋"/>
          <w:b/>
          <w:bCs w:val="0"/>
          <w:i w:val="0"/>
          <w:caps w:val="0"/>
          <w:color w:val="auto"/>
          <w:spacing w:val="0"/>
          <w:sz w:val="32"/>
          <w:szCs w:val="32"/>
          <w:shd w:val="clear" w:fill="FFFFFF"/>
          <w:lang w:eastAsia="zh-CN"/>
        </w:rPr>
        <w:t>条</w:t>
      </w:r>
      <w:r>
        <w:rPr>
          <w:rStyle w:val="9"/>
          <w:rFonts w:hint="eastAsia" w:ascii="仿宋" w:hAnsi="仿宋" w:eastAsia="仿宋" w:cs="仿宋"/>
          <w:b/>
          <w:bCs w:val="0"/>
          <w:i w:val="0"/>
          <w:caps w:val="0"/>
          <w:color w:val="auto"/>
          <w:spacing w:val="0"/>
          <w:sz w:val="32"/>
          <w:szCs w:val="32"/>
          <w:shd w:val="clear" w:fill="FFFFFF"/>
          <w:lang w:val="en-US" w:eastAsia="zh-CN"/>
        </w:rPr>
        <w:t xml:space="preserve">  </w:t>
      </w:r>
      <w:r>
        <w:rPr>
          <w:rFonts w:hint="eastAsia" w:ascii="仿宋" w:hAnsi="仿宋" w:eastAsia="仿宋" w:cs="仿宋"/>
          <w:b w:val="0"/>
          <w:i w:val="0"/>
          <w:caps w:val="0"/>
          <w:color w:val="auto"/>
          <w:spacing w:val="0"/>
          <w:sz w:val="32"/>
          <w:szCs w:val="32"/>
          <w:shd w:val="clear" w:fill="FFFFFF"/>
          <w:lang w:val="en-US" w:eastAsia="zh-CN"/>
        </w:rPr>
        <w:t>盟市评审委员会的组成，参照自治区</w:t>
      </w:r>
      <w:r>
        <w:rPr>
          <w:rFonts w:hint="eastAsia" w:ascii="仿宋" w:hAnsi="仿宋" w:eastAsia="仿宋" w:cs="仿宋"/>
          <w:b w:val="0"/>
          <w:bCs w:val="0"/>
          <w:i w:val="0"/>
          <w:caps w:val="0"/>
          <w:strike w:val="0"/>
          <w:dstrike w:val="0"/>
          <w:color w:val="auto"/>
          <w:spacing w:val="0"/>
          <w:kern w:val="0"/>
          <w:sz w:val="32"/>
          <w:szCs w:val="32"/>
          <w:shd w:val="clear" w:fill="FFFFFF"/>
          <w:lang w:val="en-US" w:eastAsia="zh-CN" w:bidi="ar"/>
        </w:rPr>
        <w:t>龙头企业评审委员会</w:t>
      </w:r>
      <w:r>
        <w:rPr>
          <w:rFonts w:hint="eastAsia" w:ascii="仿宋" w:hAnsi="仿宋" w:eastAsia="仿宋" w:cs="仿宋"/>
          <w:b w:val="0"/>
          <w:i w:val="0"/>
          <w:caps w:val="0"/>
          <w:color w:val="auto"/>
          <w:spacing w:val="0"/>
          <w:sz w:val="32"/>
          <w:szCs w:val="32"/>
          <w:shd w:val="clear" w:fill="FFFFFF"/>
          <w:lang w:val="en-US" w:eastAsia="zh-CN"/>
        </w:rPr>
        <w:t>的组成自行确定。</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 w:hAnsi="仿宋" w:eastAsia="仿宋" w:cs="仿宋"/>
          <w:b w:val="0"/>
          <w:i w:val="0"/>
          <w:caps w:val="0"/>
          <w:strike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rPr>
          <w:rFonts w:hint="eastAsia" w:ascii="黑体" w:hAnsi="黑体" w:eastAsia="黑体" w:cs="黑体"/>
          <w:b w:val="0"/>
          <w:bCs w:val="0"/>
          <w:i w:val="0"/>
          <w:caps w:val="0"/>
          <w:color w:val="auto"/>
          <w:spacing w:val="0"/>
          <w:sz w:val="32"/>
          <w:szCs w:val="32"/>
          <w:shd w:val="clear" w:fill="FFFFFF"/>
          <w:lang w:val="en-US" w:eastAsia="zh-CN"/>
        </w:rPr>
      </w:pPr>
      <w:r>
        <w:rPr>
          <w:rFonts w:hint="eastAsia" w:ascii="黑体" w:hAnsi="黑体" w:eastAsia="黑体" w:cs="黑体"/>
          <w:b w:val="0"/>
          <w:bCs w:val="0"/>
          <w:i w:val="0"/>
          <w:caps w:val="0"/>
          <w:color w:val="auto"/>
          <w:spacing w:val="0"/>
          <w:sz w:val="32"/>
          <w:szCs w:val="32"/>
          <w:shd w:val="clear" w:fill="FFFFFF"/>
          <w:lang w:val="en-US" w:eastAsia="zh-CN"/>
        </w:rPr>
        <w:t>第五章 权利和义务</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left"/>
        <w:rPr>
          <w:rFonts w:hint="eastAsia" w:ascii="仿宋" w:hAnsi="仿宋" w:eastAsia="仿宋" w:cs="仿宋"/>
          <w:b w:val="0"/>
          <w:bCs w:val="0"/>
          <w:i w:val="0"/>
          <w:caps w:val="0"/>
          <w:color w:val="auto"/>
          <w:spacing w:val="0"/>
          <w:sz w:val="32"/>
          <w:szCs w:val="32"/>
          <w:shd w:val="clear" w:fill="FFFFFF"/>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firstLine="643" w:firstLineChars="200"/>
        <w:jc w:val="left"/>
        <w:rPr>
          <w:rFonts w:hint="eastAsia" w:ascii="仿宋" w:hAnsi="仿宋" w:eastAsia="仿宋" w:cs="仿宋"/>
          <w:b w:val="0"/>
          <w:bCs w:val="0"/>
          <w:color w:val="auto"/>
          <w:sz w:val="32"/>
          <w:szCs w:val="32"/>
          <w:lang w:val="en-US" w:eastAsia="zh-CN"/>
        </w:rPr>
      </w:pPr>
      <w:r>
        <w:rPr>
          <w:rFonts w:hint="eastAsia" w:ascii="仿宋" w:hAnsi="仿宋" w:eastAsia="仿宋" w:cs="仿宋"/>
          <w:b/>
          <w:bCs/>
          <w:color w:val="auto"/>
          <w:sz w:val="32"/>
          <w:szCs w:val="32"/>
          <w:lang w:val="en-US" w:eastAsia="zh-CN"/>
        </w:rPr>
        <w:t xml:space="preserve">第十一条  </w:t>
      </w:r>
      <w:r>
        <w:rPr>
          <w:rFonts w:hint="eastAsia" w:ascii="仿宋" w:hAnsi="仿宋" w:eastAsia="仿宋" w:cs="仿宋"/>
          <w:b w:val="0"/>
          <w:bCs w:val="0"/>
          <w:color w:val="auto"/>
          <w:sz w:val="32"/>
          <w:szCs w:val="32"/>
          <w:lang w:val="en-US" w:eastAsia="zh-CN"/>
        </w:rPr>
        <w:t>龙头企业享有下列权利：</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firstLine="640" w:firstLineChars="200"/>
        <w:jc w:val="lef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（一）国有投资的建设工程采用邀请招标的项目，在符合资格条件下优先邀请龙头企业参与投标；</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firstLine="640" w:firstLineChars="200"/>
        <w:jc w:val="lef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（二）龙头企业与中央企业或国企（国有控股）组成联合体参与城市轨道、机场、大型桥梁隧道等工程项目投标的给予适当加分；</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firstLine="640" w:firstLineChars="200"/>
        <w:jc w:val="lef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（三）龙头企业参与国有投资建设工程项目投标时，可免缴投标保证金，信用综合评价为A级的企业可减免履约保证金；</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firstLine="640" w:firstLineChars="200"/>
        <w:jc w:val="lef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（四）龙头企业及其全资子公司重组、分立后申请资质升级、增项事项时，可承继使用该企业建造师在原企业期间主持完成的业绩；</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firstLine="640" w:firstLineChars="200"/>
        <w:jc w:val="lef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（五）招标文件中对龙头企业与中小微、民营建筑业企业组成联合体投标的，可设置加分项，联合体产生的业绩作为今后各方业绩予以认可；</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firstLine="640" w:firstLineChars="200"/>
        <w:jc w:val="left"/>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lang w:val="en-US" w:eastAsia="zh-CN"/>
        </w:rPr>
        <w:t>（六）龙头企业可向注册地的工业园区申请总部办公、科研、培训场所和生产基地；</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firstLine="640" w:firstLineChars="200"/>
        <w:jc w:val="left"/>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（七）</w:t>
      </w:r>
      <w:r>
        <w:rPr>
          <w:rFonts w:hint="eastAsia" w:ascii="仿宋" w:hAnsi="仿宋" w:eastAsia="仿宋" w:cs="仿宋"/>
          <w:color w:val="auto"/>
          <w:sz w:val="32"/>
          <w:szCs w:val="32"/>
          <w:lang w:val="en-US" w:eastAsia="zh-CN"/>
        </w:rPr>
        <w:t>龙头企业申请研发用地和在注册地工业园区建设总部基地的，可参照工业企业</w:t>
      </w:r>
      <w:r>
        <w:rPr>
          <w:rFonts w:hint="eastAsia" w:ascii="仿宋" w:hAnsi="仿宋" w:eastAsia="仿宋" w:cs="仿宋"/>
          <w:color w:val="auto"/>
          <w:sz w:val="32"/>
          <w:szCs w:val="32"/>
          <w:highlight w:val="none"/>
          <w:lang w:val="en-US" w:eastAsia="zh-CN"/>
        </w:rPr>
        <w:t>供地优惠政策予以统筹安排。</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firstLine="643" w:firstLineChars="200"/>
        <w:jc w:val="left"/>
        <w:rPr>
          <w:rFonts w:hint="eastAsia" w:ascii="仿宋" w:hAnsi="仿宋" w:eastAsia="仿宋" w:cs="仿宋"/>
          <w:b w:val="0"/>
          <w:bCs w:val="0"/>
          <w:i w:val="0"/>
          <w:caps w:val="0"/>
          <w:color w:val="auto"/>
          <w:spacing w:val="0"/>
          <w:sz w:val="32"/>
          <w:szCs w:val="32"/>
          <w:shd w:val="clear" w:fill="FFFFFF"/>
          <w:lang w:val="en-US" w:eastAsia="zh-CN"/>
        </w:rPr>
      </w:pPr>
      <w:r>
        <w:rPr>
          <w:rFonts w:hint="eastAsia" w:ascii="仿宋" w:hAnsi="仿宋" w:eastAsia="仿宋" w:cs="仿宋"/>
          <w:b/>
          <w:bCs/>
          <w:i w:val="0"/>
          <w:caps w:val="0"/>
          <w:color w:val="auto"/>
          <w:spacing w:val="0"/>
          <w:sz w:val="32"/>
          <w:szCs w:val="32"/>
          <w:shd w:val="clear" w:fill="FFFFFF"/>
          <w:lang w:val="en-US" w:eastAsia="zh-CN"/>
        </w:rPr>
        <w:t xml:space="preserve">第十二条  </w:t>
      </w:r>
      <w:r>
        <w:rPr>
          <w:rFonts w:hint="eastAsia" w:ascii="仿宋" w:hAnsi="仿宋" w:eastAsia="仿宋" w:cs="仿宋"/>
          <w:b w:val="0"/>
          <w:bCs w:val="0"/>
          <w:i w:val="0"/>
          <w:caps w:val="0"/>
          <w:color w:val="auto"/>
          <w:spacing w:val="0"/>
          <w:sz w:val="32"/>
          <w:szCs w:val="32"/>
          <w:shd w:val="clear" w:fill="FFFFFF"/>
          <w:lang w:val="en-US" w:eastAsia="zh-CN"/>
        </w:rPr>
        <w:t>龙头企业应履行下列义务：</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仿宋" w:hAnsi="仿宋" w:eastAsia="仿宋" w:cs="仿宋"/>
          <w:b w:val="0"/>
          <w:bCs w:val="0"/>
          <w:i w:val="0"/>
          <w:caps w:val="0"/>
          <w:color w:val="auto"/>
          <w:spacing w:val="0"/>
          <w:sz w:val="32"/>
          <w:szCs w:val="32"/>
          <w:shd w:val="clear" w:fill="FFFFFF"/>
          <w:lang w:val="en-US" w:eastAsia="zh-CN"/>
        </w:rPr>
      </w:pPr>
      <w:r>
        <w:rPr>
          <w:rFonts w:hint="eastAsia" w:ascii="仿宋" w:hAnsi="仿宋" w:eastAsia="仿宋" w:cs="仿宋"/>
          <w:b w:val="0"/>
          <w:bCs w:val="0"/>
          <w:i w:val="0"/>
          <w:caps w:val="0"/>
          <w:color w:val="auto"/>
          <w:spacing w:val="0"/>
          <w:sz w:val="32"/>
          <w:szCs w:val="32"/>
          <w:shd w:val="clear" w:fill="FFFFFF"/>
          <w:lang w:val="en-US" w:eastAsia="zh-CN"/>
        </w:rPr>
        <w:t>（一）带头遵守党和国家的方针政策，严格遵守法律法规，做到诚实守信，依法经营；</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仿宋" w:hAnsi="仿宋" w:eastAsia="仿宋" w:cs="仿宋"/>
          <w:b w:val="0"/>
          <w:bCs w:val="0"/>
          <w:i w:val="0"/>
          <w:caps w:val="0"/>
          <w:color w:val="auto"/>
          <w:spacing w:val="0"/>
          <w:sz w:val="32"/>
          <w:szCs w:val="32"/>
          <w:shd w:val="clear" w:fill="FFFFFF"/>
          <w:lang w:val="en-US" w:eastAsia="zh-CN"/>
        </w:rPr>
      </w:pPr>
      <w:r>
        <w:rPr>
          <w:rFonts w:hint="eastAsia" w:ascii="仿宋" w:hAnsi="仿宋" w:eastAsia="仿宋" w:cs="仿宋"/>
          <w:b w:val="0"/>
          <w:bCs w:val="0"/>
          <w:i w:val="0"/>
          <w:caps w:val="0"/>
          <w:color w:val="auto"/>
          <w:spacing w:val="0"/>
          <w:sz w:val="32"/>
          <w:szCs w:val="32"/>
          <w:shd w:val="clear" w:fill="FFFFFF"/>
          <w:lang w:val="en-US" w:eastAsia="zh-CN"/>
        </w:rPr>
        <w:t>（二）在</w:t>
      </w:r>
      <w:r>
        <w:rPr>
          <w:rFonts w:hint="eastAsia" w:ascii="仿宋" w:hAnsi="仿宋" w:eastAsia="仿宋" w:cs="仿宋"/>
          <w:b w:val="0"/>
          <w:bCs w:val="0"/>
          <w:i w:val="0"/>
          <w:caps w:val="0"/>
          <w:color w:val="auto"/>
          <w:spacing w:val="0"/>
          <w:sz w:val="32"/>
          <w:szCs w:val="32"/>
          <w:highlight w:val="none"/>
          <w:shd w:val="clear" w:fill="FFFFFF"/>
          <w:lang w:val="en-US" w:eastAsia="zh-CN"/>
        </w:rPr>
        <w:t>推进我区建筑</w:t>
      </w:r>
      <w:r>
        <w:rPr>
          <w:rFonts w:hint="eastAsia" w:ascii="仿宋" w:hAnsi="仿宋" w:eastAsia="仿宋" w:cs="仿宋"/>
          <w:b w:val="0"/>
          <w:bCs w:val="0"/>
          <w:i w:val="0"/>
          <w:caps w:val="0"/>
          <w:color w:val="auto"/>
          <w:spacing w:val="0"/>
          <w:sz w:val="32"/>
          <w:szCs w:val="32"/>
          <w:shd w:val="clear" w:fill="FFFFFF"/>
          <w:lang w:val="en-US" w:eastAsia="zh-CN"/>
        </w:rPr>
        <w:t>业高质量发展进程中，发挥引领示范作用，积极参与推进建筑业发展的相关活动；</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仿宋" w:hAnsi="仿宋" w:eastAsia="仿宋" w:cs="仿宋"/>
          <w:b w:val="0"/>
          <w:bCs w:val="0"/>
          <w:i w:val="0"/>
          <w:caps w:val="0"/>
          <w:color w:val="auto"/>
          <w:spacing w:val="0"/>
          <w:sz w:val="32"/>
          <w:szCs w:val="32"/>
          <w:shd w:val="clear" w:fill="FFFFFF"/>
          <w:lang w:val="en-US" w:eastAsia="zh-CN"/>
        </w:rPr>
      </w:pPr>
      <w:r>
        <w:rPr>
          <w:rFonts w:hint="eastAsia" w:ascii="仿宋" w:hAnsi="仿宋" w:eastAsia="仿宋" w:cs="仿宋"/>
          <w:b w:val="0"/>
          <w:bCs w:val="0"/>
          <w:i w:val="0"/>
          <w:caps w:val="0"/>
          <w:color w:val="auto"/>
          <w:spacing w:val="0"/>
          <w:sz w:val="32"/>
          <w:szCs w:val="32"/>
          <w:shd w:val="clear" w:fill="FFFFFF"/>
          <w:lang w:val="en-US" w:eastAsia="zh-CN"/>
        </w:rPr>
        <w:t>（三）带头接纳农牧民工就业，积极保障农牧民工合法权益；</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638" w:leftChars="304" w:right="0" w:rightChars="0" w:firstLine="0" w:firstLineChars="0"/>
        <w:jc w:val="left"/>
        <w:textAlignment w:val="auto"/>
        <w:outlineLvl w:val="9"/>
        <w:rPr>
          <w:rFonts w:hint="eastAsia" w:ascii="仿宋" w:hAnsi="仿宋" w:eastAsia="仿宋" w:cs="仿宋"/>
          <w:b w:val="0"/>
          <w:bCs w:val="0"/>
          <w:i w:val="0"/>
          <w:caps w:val="0"/>
          <w:color w:val="auto"/>
          <w:spacing w:val="0"/>
          <w:sz w:val="32"/>
          <w:szCs w:val="32"/>
          <w:shd w:val="clear" w:fill="FFFFFF"/>
          <w:lang w:val="en-US" w:eastAsia="zh-CN"/>
        </w:rPr>
      </w:pPr>
      <w:r>
        <w:rPr>
          <w:rFonts w:hint="eastAsia" w:ascii="仿宋" w:hAnsi="仿宋" w:eastAsia="仿宋" w:cs="仿宋"/>
          <w:b w:val="0"/>
          <w:bCs w:val="0"/>
          <w:i w:val="0"/>
          <w:caps w:val="0"/>
          <w:color w:val="auto"/>
          <w:spacing w:val="0"/>
          <w:sz w:val="32"/>
          <w:szCs w:val="32"/>
          <w:shd w:val="clear" w:fill="FFFFFF"/>
          <w:lang w:val="en-US" w:eastAsia="zh-CN"/>
        </w:rPr>
        <w:t>（四）在节能减排、保护资源环境中充分发挥先行示范作用；（五）积极主动</w:t>
      </w:r>
      <w:r>
        <w:rPr>
          <w:rFonts w:hint="eastAsia" w:ascii="仿宋" w:hAnsi="仿宋" w:eastAsia="仿宋" w:cs="仿宋"/>
          <w:b w:val="0"/>
          <w:bCs w:val="0"/>
          <w:i w:val="0"/>
          <w:caps w:val="0"/>
          <w:color w:val="auto"/>
          <w:spacing w:val="0"/>
          <w:sz w:val="32"/>
          <w:szCs w:val="32"/>
          <w:highlight w:val="none"/>
          <w:shd w:val="clear" w:fill="FFFFFF"/>
          <w:lang w:val="en-US" w:eastAsia="zh-CN"/>
        </w:rPr>
        <w:t>帮扶我区</w:t>
      </w:r>
      <w:r>
        <w:rPr>
          <w:rFonts w:hint="eastAsia" w:ascii="仿宋" w:hAnsi="仿宋" w:eastAsia="仿宋" w:cs="仿宋"/>
          <w:b w:val="0"/>
          <w:bCs w:val="0"/>
          <w:i w:val="0"/>
          <w:caps w:val="0"/>
          <w:color w:val="auto"/>
          <w:spacing w:val="0"/>
          <w:sz w:val="32"/>
          <w:szCs w:val="32"/>
          <w:shd w:val="clear" w:fill="FFFFFF"/>
          <w:lang w:val="en-US" w:eastAsia="zh-CN"/>
        </w:rPr>
        <w:t>中小微企业健康发展；</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仿宋" w:hAnsi="仿宋" w:eastAsia="仿宋" w:cs="仿宋"/>
          <w:b w:val="0"/>
          <w:bCs w:val="0"/>
          <w:i w:val="0"/>
          <w:caps w:val="0"/>
          <w:color w:val="auto"/>
          <w:spacing w:val="0"/>
          <w:sz w:val="32"/>
          <w:szCs w:val="32"/>
          <w:shd w:val="clear" w:fill="FFFFFF"/>
          <w:lang w:val="en-US" w:eastAsia="zh-CN"/>
        </w:rPr>
      </w:pPr>
      <w:r>
        <w:rPr>
          <w:rFonts w:hint="eastAsia" w:ascii="仿宋" w:hAnsi="仿宋" w:eastAsia="仿宋" w:cs="仿宋"/>
          <w:b w:val="0"/>
          <w:bCs w:val="0"/>
          <w:i w:val="0"/>
          <w:caps w:val="0"/>
          <w:color w:val="auto"/>
          <w:spacing w:val="0"/>
          <w:sz w:val="32"/>
          <w:szCs w:val="32"/>
          <w:shd w:val="clear" w:fill="FFFFFF"/>
          <w:lang w:val="en-US" w:eastAsia="zh-CN"/>
        </w:rPr>
        <w:t>（六）带头履行社会责任，积极参与农村牧区公益事业的基础设施建设；</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仿宋" w:hAnsi="仿宋" w:eastAsia="仿宋" w:cs="仿宋"/>
          <w:b w:val="0"/>
          <w:bCs w:val="0"/>
          <w:i w:val="0"/>
          <w:caps w:val="0"/>
          <w:color w:val="auto"/>
          <w:spacing w:val="0"/>
          <w:sz w:val="32"/>
          <w:szCs w:val="32"/>
          <w:shd w:val="clear" w:fill="FFFFFF"/>
          <w:lang w:val="en-US" w:eastAsia="zh-CN"/>
        </w:rPr>
      </w:pPr>
      <w:r>
        <w:rPr>
          <w:rFonts w:hint="eastAsia" w:ascii="仿宋" w:hAnsi="仿宋" w:eastAsia="仿宋" w:cs="仿宋"/>
          <w:b w:val="0"/>
          <w:bCs w:val="0"/>
          <w:i w:val="0"/>
          <w:caps w:val="0"/>
          <w:color w:val="auto"/>
          <w:spacing w:val="0"/>
          <w:sz w:val="32"/>
          <w:szCs w:val="32"/>
          <w:shd w:val="clear" w:fill="FFFFFF"/>
          <w:lang w:val="en-US" w:eastAsia="zh-CN"/>
        </w:rPr>
        <w:t>（七）积极为大中专</w:t>
      </w:r>
      <w:r>
        <w:rPr>
          <w:rFonts w:hint="eastAsia" w:ascii="仿宋" w:hAnsi="仿宋" w:eastAsia="仿宋" w:cs="仿宋"/>
          <w:b w:val="0"/>
          <w:bCs w:val="0"/>
          <w:i w:val="0"/>
          <w:caps w:val="0"/>
          <w:color w:val="auto"/>
          <w:spacing w:val="0"/>
          <w:sz w:val="32"/>
          <w:szCs w:val="32"/>
          <w:highlight w:val="none"/>
          <w:shd w:val="clear" w:fill="FFFFFF"/>
          <w:lang w:val="en-US" w:eastAsia="zh-CN"/>
        </w:rPr>
        <w:t>院校在校及</w:t>
      </w:r>
      <w:r>
        <w:rPr>
          <w:rFonts w:hint="eastAsia" w:ascii="仿宋" w:hAnsi="仿宋" w:eastAsia="仿宋" w:cs="仿宋"/>
          <w:b w:val="0"/>
          <w:bCs w:val="0"/>
          <w:i w:val="0"/>
          <w:caps w:val="0"/>
          <w:color w:val="auto"/>
          <w:spacing w:val="0"/>
          <w:sz w:val="32"/>
          <w:szCs w:val="32"/>
          <w:shd w:val="clear" w:fill="FFFFFF"/>
          <w:lang w:val="en-US" w:eastAsia="zh-CN"/>
        </w:rPr>
        <w:t>毕业学生提供实训基地及实习岗位；</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仿宋" w:hAnsi="仿宋" w:eastAsia="仿宋" w:cs="仿宋"/>
          <w:b w:val="0"/>
          <w:bCs w:val="0"/>
          <w:i w:val="0"/>
          <w:caps w:val="0"/>
          <w:color w:val="auto"/>
          <w:spacing w:val="0"/>
          <w:sz w:val="32"/>
          <w:szCs w:val="32"/>
          <w:shd w:val="clear" w:fill="FFFFFF"/>
          <w:lang w:val="en-US" w:eastAsia="zh-CN"/>
        </w:rPr>
      </w:pPr>
      <w:r>
        <w:rPr>
          <w:rFonts w:hint="eastAsia" w:ascii="仿宋" w:hAnsi="仿宋" w:eastAsia="仿宋" w:cs="仿宋"/>
          <w:b w:val="0"/>
          <w:bCs w:val="0"/>
          <w:i w:val="0"/>
          <w:caps w:val="0"/>
          <w:color w:val="auto"/>
          <w:spacing w:val="0"/>
          <w:sz w:val="32"/>
          <w:szCs w:val="32"/>
          <w:shd w:val="clear" w:fill="FFFFFF"/>
          <w:lang w:val="en-US" w:eastAsia="zh-CN"/>
        </w:rPr>
        <w:t>（八）对主管部门组织的各类培训免费提供实训场地。</w:t>
      </w:r>
    </w:p>
    <w:p>
      <w:pPr>
        <w:spacing w:line="360" w:lineRule="auto"/>
        <w:ind w:firstLine="640" w:firstLineChars="200"/>
        <w:jc w:val="left"/>
        <w:rPr>
          <w:rFonts w:hint="eastAsia" w:ascii="黑体" w:hAnsi="黑体" w:eastAsia="黑体" w:cs="黑体"/>
          <w:b w:val="0"/>
          <w:i w:val="0"/>
          <w:caps w:val="0"/>
          <w:color w:val="auto"/>
          <w:spacing w:val="0"/>
          <w:kern w:val="0"/>
          <w:sz w:val="32"/>
          <w:szCs w:val="32"/>
          <w:shd w:val="clear" w:fill="FFFFFF"/>
          <w:lang w:val="en-US" w:eastAsia="zh-CN" w:bidi="ar"/>
        </w:rPr>
      </w:pPr>
      <w:r>
        <w:rPr>
          <w:rFonts w:hint="eastAsia" w:ascii="黑体" w:hAnsi="黑体" w:eastAsia="黑体" w:cs="黑体"/>
          <w:b w:val="0"/>
          <w:i w:val="0"/>
          <w:caps w:val="0"/>
          <w:color w:val="auto"/>
          <w:spacing w:val="0"/>
          <w:kern w:val="0"/>
          <w:sz w:val="32"/>
          <w:szCs w:val="32"/>
          <w:shd w:val="clear" w:fill="FFFFFF"/>
          <w:lang w:val="en-US" w:eastAsia="zh-CN" w:bidi="ar"/>
        </w:rPr>
        <w:t xml:space="preserve">     </w:t>
      </w:r>
    </w:p>
    <w:p>
      <w:pPr>
        <w:spacing w:line="360" w:lineRule="auto"/>
        <w:ind w:firstLine="640" w:firstLineChars="200"/>
        <w:jc w:val="center"/>
        <w:rPr>
          <w:rStyle w:val="9"/>
          <w:rFonts w:hint="eastAsia" w:ascii="黑体" w:hAnsi="黑体" w:eastAsia="黑体" w:cs="黑体"/>
          <w:b w:val="0"/>
          <w:bCs/>
          <w:i w:val="0"/>
          <w:caps w:val="0"/>
          <w:color w:val="auto"/>
          <w:spacing w:val="0"/>
          <w:sz w:val="32"/>
          <w:szCs w:val="32"/>
          <w:shd w:val="clear" w:fill="FFFFFF"/>
        </w:rPr>
      </w:pPr>
      <w:r>
        <w:rPr>
          <w:rStyle w:val="9"/>
          <w:rFonts w:hint="eastAsia" w:ascii="黑体" w:hAnsi="黑体" w:eastAsia="黑体" w:cs="黑体"/>
          <w:b w:val="0"/>
          <w:bCs/>
          <w:i w:val="0"/>
          <w:caps w:val="0"/>
          <w:color w:val="auto"/>
          <w:spacing w:val="0"/>
          <w:sz w:val="32"/>
          <w:szCs w:val="32"/>
          <w:shd w:val="clear" w:fill="FFFFFF"/>
        </w:rPr>
        <w:t>第</w:t>
      </w:r>
      <w:r>
        <w:rPr>
          <w:rStyle w:val="9"/>
          <w:rFonts w:hint="eastAsia" w:ascii="黑体" w:hAnsi="黑体" w:eastAsia="黑体" w:cs="黑体"/>
          <w:b w:val="0"/>
          <w:bCs/>
          <w:i w:val="0"/>
          <w:caps w:val="0"/>
          <w:color w:val="auto"/>
          <w:spacing w:val="0"/>
          <w:sz w:val="32"/>
          <w:szCs w:val="32"/>
          <w:shd w:val="clear" w:fill="FFFFFF"/>
          <w:lang w:val="en-US" w:eastAsia="zh-CN"/>
        </w:rPr>
        <w:t>六</w:t>
      </w:r>
      <w:r>
        <w:rPr>
          <w:rStyle w:val="9"/>
          <w:rFonts w:hint="eastAsia" w:ascii="黑体" w:hAnsi="黑体" w:eastAsia="黑体" w:cs="黑体"/>
          <w:b w:val="0"/>
          <w:bCs/>
          <w:i w:val="0"/>
          <w:caps w:val="0"/>
          <w:color w:val="auto"/>
          <w:spacing w:val="0"/>
          <w:sz w:val="32"/>
          <w:szCs w:val="32"/>
          <w:shd w:val="clear" w:fill="FFFFFF"/>
        </w:rPr>
        <w:t xml:space="preserve">章  </w:t>
      </w:r>
      <w:r>
        <w:rPr>
          <w:rStyle w:val="9"/>
          <w:rFonts w:hint="eastAsia" w:ascii="黑体" w:hAnsi="黑体" w:eastAsia="黑体" w:cs="黑体"/>
          <w:b w:val="0"/>
          <w:bCs/>
          <w:i w:val="0"/>
          <w:caps w:val="0"/>
          <w:color w:val="auto"/>
          <w:spacing w:val="0"/>
          <w:sz w:val="32"/>
          <w:szCs w:val="32"/>
          <w:shd w:val="clear" w:fill="FFFFFF"/>
          <w:lang w:val="en-US" w:eastAsia="zh-CN"/>
        </w:rPr>
        <w:t xml:space="preserve"> </w:t>
      </w:r>
      <w:r>
        <w:rPr>
          <w:rStyle w:val="9"/>
          <w:rFonts w:hint="eastAsia" w:ascii="黑体" w:hAnsi="黑体" w:eastAsia="黑体" w:cs="黑体"/>
          <w:b w:val="0"/>
          <w:bCs/>
          <w:i w:val="0"/>
          <w:caps w:val="0"/>
          <w:color w:val="auto"/>
          <w:spacing w:val="0"/>
          <w:sz w:val="32"/>
          <w:szCs w:val="32"/>
          <w:shd w:val="clear" w:fill="FFFFFF"/>
        </w:rPr>
        <w:t>监督管理</w:t>
      </w:r>
    </w:p>
    <w:p>
      <w:pPr>
        <w:spacing w:line="360" w:lineRule="auto"/>
        <w:ind w:firstLine="640" w:firstLineChars="200"/>
        <w:jc w:val="center"/>
        <w:rPr>
          <w:rStyle w:val="9"/>
          <w:rFonts w:hint="eastAsia" w:ascii="黑体" w:hAnsi="黑体" w:eastAsia="黑体" w:cs="黑体"/>
          <w:b w:val="0"/>
          <w:bCs/>
          <w:i w:val="0"/>
          <w:caps w:val="0"/>
          <w:color w:val="auto"/>
          <w:spacing w:val="0"/>
          <w:sz w:val="32"/>
          <w:szCs w:val="32"/>
          <w:shd w:val="clear" w:fill="FFFFFF"/>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firstLine="643" w:firstLineChars="200"/>
        <w:jc w:val="both"/>
        <w:rPr>
          <w:rFonts w:hint="eastAsia" w:ascii="仿宋" w:hAnsi="仿宋" w:eastAsia="仿宋" w:cs="仿宋"/>
          <w:b w:val="0"/>
          <w:i w:val="0"/>
          <w:caps w:val="0"/>
          <w:color w:val="auto"/>
          <w:spacing w:val="0"/>
          <w:sz w:val="32"/>
          <w:szCs w:val="32"/>
          <w:shd w:val="clear" w:fill="FFFFFF"/>
          <w:lang w:val="en-US" w:eastAsia="zh-CN"/>
        </w:rPr>
      </w:pPr>
      <w:r>
        <w:rPr>
          <w:rFonts w:hint="eastAsia" w:ascii="仿宋" w:hAnsi="仿宋" w:eastAsia="仿宋" w:cs="仿宋"/>
          <w:b/>
          <w:bCs/>
          <w:i w:val="0"/>
          <w:caps w:val="0"/>
          <w:color w:val="auto"/>
          <w:spacing w:val="0"/>
          <w:sz w:val="32"/>
          <w:szCs w:val="32"/>
          <w:shd w:val="clear" w:fill="FFFFFF"/>
        </w:rPr>
        <w:t>第</w:t>
      </w:r>
      <w:r>
        <w:rPr>
          <w:rFonts w:hint="eastAsia" w:ascii="仿宋" w:hAnsi="仿宋" w:eastAsia="仿宋" w:cs="仿宋"/>
          <w:b/>
          <w:bCs/>
          <w:i w:val="0"/>
          <w:caps w:val="0"/>
          <w:color w:val="auto"/>
          <w:spacing w:val="0"/>
          <w:sz w:val="32"/>
          <w:szCs w:val="32"/>
          <w:shd w:val="clear" w:fill="FFFFFF"/>
          <w:lang w:val="en-US" w:eastAsia="zh-CN"/>
        </w:rPr>
        <w:t>十三</w:t>
      </w:r>
      <w:r>
        <w:rPr>
          <w:rFonts w:hint="eastAsia" w:ascii="仿宋" w:hAnsi="仿宋" w:eastAsia="仿宋" w:cs="仿宋"/>
          <w:b/>
          <w:bCs/>
          <w:i w:val="0"/>
          <w:caps w:val="0"/>
          <w:color w:val="auto"/>
          <w:spacing w:val="0"/>
          <w:sz w:val="32"/>
          <w:szCs w:val="32"/>
          <w:shd w:val="clear" w:fill="FFFFFF"/>
        </w:rPr>
        <w:t>条</w:t>
      </w:r>
      <w:r>
        <w:rPr>
          <w:rFonts w:hint="eastAsia" w:ascii="仿宋" w:hAnsi="仿宋" w:eastAsia="仿宋" w:cs="仿宋"/>
          <w:b/>
          <w:bCs/>
          <w:i w:val="0"/>
          <w:caps w:val="0"/>
          <w:color w:val="auto"/>
          <w:spacing w:val="0"/>
          <w:sz w:val="32"/>
          <w:szCs w:val="32"/>
          <w:shd w:val="clear" w:fill="FFFFFF"/>
          <w:lang w:val="en-US" w:eastAsia="zh-CN"/>
        </w:rPr>
        <w:t xml:space="preserve">  </w:t>
      </w:r>
      <w:r>
        <w:rPr>
          <w:rFonts w:hint="eastAsia" w:ascii="仿宋" w:hAnsi="仿宋" w:eastAsia="仿宋" w:cs="仿宋"/>
          <w:b w:val="0"/>
          <w:bCs w:val="0"/>
          <w:i w:val="0"/>
          <w:caps w:val="0"/>
          <w:color w:val="auto"/>
          <w:spacing w:val="0"/>
          <w:sz w:val="32"/>
          <w:szCs w:val="32"/>
          <w:shd w:val="clear" w:fill="FFFFFF"/>
          <w:lang w:val="en-US" w:eastAsia="zh-CN"/>
        </w:rPr>
        <w:t>自治区建筑业</w:t>
      </w:r>
      <w:r>
        <w:rPr>
          <w:rFonts w:hint="eastAsia" w:ascii="仿宋" w:hAnsi="仿宋" w:eastAsia="仿宋" w:cs="仿宋"/>
          <w:b w:val="0"/>
          <w:i w:val="0"/>
          <w:caps w:val="0"/>
          <w:color w:val="auto"/>
          <w:spacing w:val="0"/>
          <w:sz w:val="32"/>
          <w:szCs w:val="32"/>
          <w:shd w:val="clear" w:fill="FFFFFF"/>
          <w:lang w:eastAsia="zh-CN"/>
        </w:rPr>
        <w:t>龙头企业</w:t>
      </w:r>
      <w:r>
        <w:rPr>
          <w:rFonts w:hint="eastAsia" w:ascii="仿宋" w:hAnsi="仿宋" w:eastAsia="仿宋" w:cs="仿宋"/>
          <w:b w:val="0"/>
          <w:i w:val="0"/>
          <w:caps w:val="0"/>
          <w:color w:val="auto"/>
          <w:spacing w:val="0"/>
          <w:sz w:val="32"/>
          <w:szCs w:val="32"/>
          <w:shd w:val="clear" w:fill="FFFFFF"/>
        </w:rPr>
        <w:t>评</w:t>
      </w:r>
      <w:r>
        <w:rPr>
          <w:rFonts w:hint="eastAsia" w:ascii="仿宋" w:hAnsi="仿宋" w:eastAsia="仿宋" w:cs="仿宋"/>
          <w:b w:val="0"/>
          <w:i w:val="0"/>
          <w:caps w:val="0"/>
          <w:color w:val="auto"/>
          <w:spacing w:val="0"/>
          <w:sz w:val="32"/>
          <w:szCs w:val="32"/>
          <w:shd w:val="clear" w:fill="FFFFFF"/>
          <w:lang w:eastAsia="zh-CN"/>
        </w:rPr>
        <w:t>选</w:t>
      </w:r>
      <w:r>
        <w:rPr>
          <w:rFonts w:hint="eastAsia" w:ascii="仿宋" w:hAnsi="仿宋" w:eastAsia="仿宋" w:cs="仿宋"/>
          <w:b w:val="0"/>
          <w:i w:val="0"/>
          <w:caps w:val="0"/>
          <w:color w:val="auto"/>
          <w:spacing w:val="0"/>
          <w:sz w:val="32"/>
          <w:szCs w:val="32"/>
          <w:shd w:val="clear" w:fill="FFFFFF"/>
        </w:rPr>
        <w:t>工作接受社会监督。</w:t>
      </w:r>
      <w:r>
        <w:rPr>
          <w:rFonts w:hint="eastAsia" w:ascii="仿宋" w:hAnsi="仿宋" w:eastAsia="仿宋" w:cs="仿宋"/>
          <w:b w:val="0"/>
          <w:i w:val="0"/>
          <w:caps w:val="0"/>
          <w:color w:val="auto"/>
          <w:spacing w:val="0"/>
          <w:sz w:val="32"/>
          <w:szCs w:val="32"/>
          <w:shd w:val="clear" w:fill="FFFFFF"/>
          <w:lang w:val="en-US" w:eastAsia="zh-CN"/>
        </w:rPr>
        <w:t>申报企业</w:t>
      </w:r>
      <w:r>
        <w:rPr>
          <w:rFonts w:hint="eastAsia" w:ascii="仿宋" w:hAnsi="仿宋" w:eastAsia="仿宋" w:cs="仿宋"/>
          <w:b w:val="0"/>
          <w:i w:val="0"/>
          <w:caps w:val="0"/>
          <w:color w:val="auto"/>
          <w:spacing w:val="0"/>
          <w:sz w:val="32"/>
          <w:szCs w:val="32"/>
          <w:highlight w:val="none"/>
          <w:shd w:val="clear" w:fill="FFFFFF"/>
          <w:lang w:val="en-US" w:eastAsia="zh-CN"/>
        </w:rPr>
        <w:t>和负责推荐的单位要对</w:t>
      </w:r>
      <w:r>
        <w:rPr>
          <w:rFonts w:hint="eastAsia" w:ascii="仿宋" w:hAnsi="仿宋" w:eastAsia="仿宋" w:cs="仿宋"/>
          <w:b w:val="0"/>
          <w:i w:val="0"/>
          <w:caps w:val="0"/>
          <w:color w:val="auto"/>
          <w:spacing w:val="0"/>
          <w:sz w:val="32"/>
          <w:szCs w:val="32"/>
          <w:highlight w:val="none"/>
          <w:shd w:val="clear" w:fill="FFFFFF"/>
          <w:lang w:eastAsia="zh-CN"/>
        </w:rPr>
        <w:t>申</w:t>
      </w:r>
      <w:r>
        <w:rPr>
          <w:rFonts w:hint="eastAsia" w:ascii="仿宋" w:hAnsi="仿宋" w:eastAsia="仿宋" w:cs="仿宋"/>
          <w:b w:val="0"/>
          <w:i w:val="0"/>
          <w:caps w:val="0"/>
          <w:color w:val="auto"/>
          <w:spacing w:val="0"/>
          <w:sz w:val="32"/>
          <w:szCs w:val="32"/>
          <w:shd w:val="clear" w:fill="FFFFFF"/>
          <w:lang w:eastAsia="zh-CN"/>
        </w:rPr>
        <w:t>报材料的真实性负责。凡提供虚假材料</w:t>
      </w:r>
      <w:r>
        <w:rPr>
          <w:rFonts w:hint="eastAsia" w:ascii="仿宋" w:hAnsi="仿宋" w:eastAsia="仿宋" w:cs="仿宋"/>
          <w:b w:val="0"/>
          <w:i w:val="0"/>
          <w:caps w:val="0"/>
          <w:color w:val="auto"/>
          <w:spacing w:val="0"/>
          <w:sz w:val="32"/>
          <w:szCs w:val="32"/>
          <w:shd w:val="clear" w:fill="FFFFFF"/>
          <w:lang w:val="en-US" w:eastAsia="zh-CN"/>
        </w:rPr>
        <w:t>一</w:t>
      </w:r>
      <w:r>
        <w:rPr>
          <w:rFonts w:hint="eastAsia" w:ascii="仿宋" w:hAnsi="仿宋" w:eastAsia="仿宋" w:cs="仿宋"/>
          <w:b w:val="0"/>
          <w:i w:val="0"/>
          <w:caps w:val="0"/>
          <w:color w:val="auto"/>
          <w:spacing w:val="0"/>
          <w:sz w:val="32"/>
          <w:szCs w:val="32"/>
          <w:shd w:val="clear" w:fill="FFFFFF"/>
          <w:lang w:eastAsia="zh-CN"/>
        </w:rPr>
        <w:t>经核实的，予以通报</w:t>
      </w:r>
      <w:r>
        <w:rPr>
          <w:rFonts w:hint="eastAsia" w:ascii="仿宋" w:hAnsi="仿宋" w:eastAsia="仿宋" w:cs="仿宋"/>
          <w:b w:val="0"/>
          <w:i w:val="0"/>
          <w:caps w:val="0"/>
          <w:color w:val="auto"/>
          <w:spacing w:val="0"/>
          <w:sz w:val="32"/>
          <w:szCs w:val="32"/>
          <w:shd w:val="clear" w:fill="FFFFFF"/>
          <w:lang w:val="en-US" w:eastAsia="zh-CN"/>
        </w:rPr>
        <w:t>并不得再次申报。</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firstLine="643" w:firstLineChars="200"/>
        <w:jc w:val="both"/>
        <w:rPr>
          <w:rFonts w:hint="eastAsia" w:ascii="仿宋" w:hAnsi="仿宋" w:eastAsia="仿宋" w:cs="仿宋"/>
          <w:b w:val="0"/>
          <w:i w:val="0"/>
          <w:caps w:val="0"/>
          <w:color w:val="auto"/>
          <w:spacing w:val="0"/>
          <w:sz w:val="32"/>
          <w:szCs w:val="32"/>
          <w:shd w:val="clear" w:fill="FFFFFF"/>
        </w:rPr>
      </w:pPr>
      <w:r>
        <w:rPr>
          <w:rFonts w:hint="eastAsia" w:ascii="仿宋" w:hAnsi="仿宋" w:eastAsia="仿宋" w:cs="仿宋"/>
          <w:b/>
          <w:bCs/>
          <w:i w:val="0"/>
          <w:caps w:val="0"/>
          <w:color w:val="auto"/>
          <w:spacing w:val="0"/>
          <w:sz w:val="32"/>
          <w:szCs w:val="32"/>
          <w:shd w:val="clear" w:fill="FFFFFF"/>
        </w:rPr>
        <w:t>第十</w:t>
      </w:r>
      <w:r>
        <w:rPr>
          <w:rFonts w:hint="eastAsia" w:ascii="仿宋" w:hAnsi="仿宋" w:eastAsia="仿宋" w:cs="仿宋"/>
          <w:b/>
          <w:bCs/>
          <w:i w:val="0"/>
          <w:caps w:val="0"/>
          <w:color w:val="auto"/>
          <w:spacing w:val="0"/>
          <w:sz w:val="32"/>
          <w:szCs w:val="32"/>
          <w:shd w:val="clear" w:fill="FFFFFF"/>
          <w:lang w:val="en-US" w:eastAsia="zh-CN"/>
        </w:rPr>
        <w:t>四</w:t>
      </w:r>
      <w:r>
        <w:rPr>
          <w:rFonts w:hint="eastAsia" w:ascii="仿宋" w:hAnsi="仿宋" w:eastAsia="仿宋" w:cs="仿宋"/>
          <w:b/>
          <w:bCs/>
          <w:i w:val="0"/>
          <w:caps w:val="0"/>
          <w:color w:val="auto"/>
          <w:spacing w:val="0"/>
          <w:sz w:val="32"/>
          <w:szCs w:val="32"/>
          <w:shd w:val="clear" w:fill="FFFFFF"/>
        </w:rPr>
        <w:t>条</w:t>
      </w:r>
      <w:r>
        <w:rPr>
          <w:rFonts w:hint="eastAsia" w:ascii="仿宋" w:hAnsi="仿宋" w:eastAsia="仿宋" w:cs="仿宋"/>
          <w:b/>
          <w:bCs/>
          <w:i w:val="0"/>
          <w:caps w:val="0"/>
          <w:color w:val="auto"/>
          <w:spacing w:val="0"/>
          <w:sz w:val="32"/>
          <w:szCs w:val="32"/>
          <w:shd w:val="clear" w:fill="FFFFFF"/>
          <w:lang w:val="en-US" w:eastAsia="zh-CN"/>
        </w:rPr>
        <w:t xml:space="preserve">  </w:t>
      </w:r>
      <w:r>
        <w:rPr>
          <w:rFonts w:hint="eastAsia" w:ascii="仿宋" w:hAnsi="仿宋" w:eastAsia="仿宋" w:cs="仿宋"/>
          <w:b w:val="0"/>
          <w:i w:val="0"/>
          <w:caps w:val="0"/>
          <w:color w:val="auto"/>
          <w:spacing w:val="0"/>
          <w:sz w:val="32"/>
          <w:szCs w:val="32"/>
          <w:shd w:val="clear" w:fill="FFFFFF"/>
        </w:rPr>
        <w:t>参与</w:t>
      </w:r>
      <w:r>
        <w:rPr>
          <w:rFonts w:hint="eastAsia" w:ascii="仿宋" w:hAnsi="仿宋" w:eastAsia="仿宋" w:cs="仿宋"/>
          <w:b w:val="0"/>
          <w:i w:val="0"/>
          <w:caps w:val="0"/>
          <w:color w:val="auto"/>
          <w:spacing w:val="0"/>
          <w:sz w:val="32"/>
          <w:szCs w:val="32"/>
          <w:shd w:val="clear" w:fill="FFFFFF"/>
          <w:lang w:eastAsia="zh-CN"/>
        </w:rPr>
        <w:t>龙头企业评选</w:t>
      </w:r>
      <w:r>
        <w:rPr>
          <w:rFonts w:hint="eastAsia" w:ascii="仿宋" w:hAnsi="仿宋" w:eastAsia="仿宋" w:cs="仿宋"/>
          <w:b w:val="0"/>
          <w:i w:val="0"/>
          <w:caps w:val="0"/>
          <w:color w:val="auto"/>
          <w:spacing w:val="0"/>
          <w:sz w:val="32"/>
          <w:szCs w:val="32"/>
          <w:shd w:val="clear" w:fill="FFFFFF"/>
        </w:rPr>
        <w:t>工作的人员，应</w:t>
      </w:r>
      <w:r>
        <w:rPr>
          <w:rFonts w:hint="eastAsia" w:ascii="仿宋" w:hAnsi="仿宋" w:eastAsia="仿宋" w:cs="仿宋"/>
          <w:b w:val="0"/>
          <w:i w:val="0"/>
          <w:caps w:val="0"/>
          <w:color w:val="auto"/>
          <w:spacing w:val="0"/>
          <w:sz w:val="32"/>
          <w:szCs w:val="32"/>
          <w:shd w:val="clear" w:fill="FFFFFF"/>
          <w:lang w:val="en-US" w:eastAsia="zh-CN"/>
        </w:rPr>
        <w:t>当</w:t>
      </w:r>
      <w:r>
        <w:rPr>
          <w:rFonts w:hint="eastAsia" w:ascii="仿宋" w:hAnsi="仿宋" w:eastAsia="仿宋" w:cs="仿宋"/>
          <w:b w:val="0"/>
          <w:i w:val="0"/>
          <w:caps w:val="0"/>
          <w:color w:val="auto"/>
          <w:spacing w:val="0"/>
          <w:sz w:val="32"/>
          <w:szCs w:val="32"/>
          <w:shd w:val="clear" w:fill="FFFFFF"/>
          <w:lang w:eastAsia="zh-CN"/>
        </w:rPr>
        <w:t>严格</w:t>
      </w:r>
      <w:r>
        <w:rPr>
          <w:rFonts w:hint="eastAsia" w:ascii="仿宋" w:hAnsi="仿宋" w:eastAsia="仿宋" w:cs="仿宋"/>
          <w:b w:val="0"/>
          <w:i w:val="0"/>
          <w:caps w:val="0"/>
          <w:color w:val="auto"/>
          <w:spacing w:val="0"/>
          <w:sz w:val="32"/>
          <w:szCs w:val="32"/>
          <w:shd w:val="clear" w:fill="FFFFFF"/>
          <w:lang w:val="en-US" w:eastAsia="zh-CN"/>
        </w:rPr>
        <w:t>遵纪守法</w:t>
      </w:r>
      <w:r>
        <w:rPr>
          <w:rFonts w:hint="eastAsia" w:ascii="仿宋" w:hAnsi="仿宋" w:eastAsia="仿宋" w:cs="仿宋"/>
          <w:b w:val="0"/>
          <w:i w:val="0"/>
          <w:caps w:val="0"/>
          <w:color w:val="auto"/>
          <w:spacing w:val="0"/>
          <w:sz w:val="32"/>
          <w:szCs w:val="32"/>
          <w:shd w:val="clear" w:fill="FFFFFF"/>
        </w:rPr>
        <w:t>，秉公办事</w:t>
      </w:r>
      <w:r>
        <w:rPr>
          <w:rFonts w:hint="eastAsia" w:ascii="仿宋" w:hAnsi="仿宋" w:eastAsia="仿宋" w:cs="仿宋"/>
          <w:b w:val="0"/>
          <w:i w:val="0"/>
          <w:caps w:val="0"/>
          <w:color w:val="auto"/>
          <w:spacing w:val="0"/>
          <w:sz w:val="32"/>
          <w:szCs w:val="32"/>
          <w:shd w:val="clear" w:fill="FFFFFF"/>
          <w:lang w:eastAsia="zh-CN"/>
        </w:rPr>
        <w:t>，</w:t>
      </w:r>
      <w:r>
        <w:rPr>
          <w:rFonts w:hint="eastAsia" w:ascii="仿宋" w:hAnsi="仿宋" w:eastAsia="仿宋" w:cs="仿宋"/>
          <w:b w:val="0"/>
          <w:i w:val="0"/>
          <w:caps w:val="0"/>
          <w:color w:val="auto"/>
          <w:spacing w:val="0"/>
          <w:sz w:val="32"/>
          <w:szCs w:val="32"/>
          <w:shd w:val="clear" w:fill="FFFFFF"/>
        </w:rPr>
        <w:t>廉洁自律。对有影响</w:t>
      </w:r>
      <w:r>
        <w:rPr>
          <w:rFonts w:hint="eastAsia" w:ascii="仿宋" w:hAnsi="仿宋" w:eastAsia="仿宋" w:cs="仿宋"/>
          <w:b w:val="0"/>
          <w:i w:val="0"/>
          <w:caps w:val="0"/>
          <w:color w:val="auto"/>
          <w:spacing w:val="0"/>
          <w:sz w:val="32"/>
          <w:szCs w:val="32"/>
          <w:shd w:val="clear" w:fill="FFFFFF"/>
          <w:lang w:eastAsia="zh-CN"/>
        </w:rPr>
        <w:t>评选</w:t>
      </w:r>
      <w:r>
        <w:rPr>
          <w:rFonts w:hint="eastAsia" w:ascii="仿宋" w:hAnsi="仿宋" w:eastAsia="仿宋" w:cs="仿宋"/>
          <w:b w:val="0"/>
          <w:i w:val="0"/>
          <w:caps w:val="0"/>
          <w:color w:val="auto"/>
          <w:spacing w:val="0"/>
          <w:sz w:val="32"/>
          <w:szCs w:val="32"/>
          <w:shd w:val="clear" w:fill="FFFFFF"/>
        </w:rPr>
        <w:t>结果公平公正行为的人员</w:t>
      </w:r>
      <w:r>
        <w:rPr>
          <w:rFonts w:hint="eastAsia" w:ascii="仿宋" w:hAnsi="仿宋" w:eastAsia="仿宋" w:cs="仿宋"/>
          <w:b w:val="0"/>
          <w:i w:val="0"/>
          <w:caps w:val="0"/>
          <w:color w:val="auto"/>
          <w:spacing w:val="0"/>
          <w:sz w:val="32"/>
          <w:szCs w:val="32"/>
          <w:shd w:val="clear" w:fill="FFFFFF"/>
          <w:lang w:eastAsia="zh-CN"/>
        </w:rPr>
        <w:t>，</w:t>
      </w:r>
      <w:r>
        <w:rPr>
          <w:rFonts w:hint="eastAsia" w:ascii="仿宋" w:hAnsi="仿宋" w:eastAsia="仿宋" w:cs="仿宋"/>
          <w:b w:val="0"/>
          <w:i w:val="0"/>
          <w:caps w:val="0"/>
          <w:color w:val="auto"/>
          <w:spacing w:val="0"/>
          <w:sz w:val="32"/>
          <w:szCs w:val="32"/>
          <w:shd w:val="clear" w:fill="FFFFFF"/>
          <w:lang w:val="en-US" w:eastAsia="zh-CN"/>
        </w:rPr>
        <w:t>要严肃追责，并依法依纪予以处理</w:t>
      </w:r>
      <w:r>
        <w:rPr>
          <w:rFonts w:hint="eastAsia" w:ascii="仿宋" w:hAnsi="仿宋" w:eastAsia="仿宋" w:cs="仿宋"/>
          <w:b w:val="0"/>
          <w:i w:val="0"/>
          <w:caps w:val="0"/>
          <w:color w:val="auto"/>
          <w:spacing w:val="0"/>
          <w:sz w:val="32"/>
          <w:szCs w:val="32"/>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firstLineChars="200"/>
        <w:jc w:val="left"/>
        <w:rPr>
          <w:rFonts w:hint="eastAsia" w:ascii="仿宋" w:hAnsi="仿宋" w:eastAsia="仿宋" w:cs="仿宋"/>
          <w:b w:val="0"/>
          <w:bCs w:val="0"/>
          <w:i w:val="0"/>
          <w:caps w:val="0"/>
          <w:strike w:val="0"/>
          <w:dstrike w:val="0"/>
          <w:color w:val="auto"/>
          <w:spacing w:val="0"/>
          <w:sz w:val="32"/>
          <w:szCs w:val="32"/>
          <w:shd w:val="clear" w:fill="FFFFFF"/>
          <w:lang w:val="en-US" w:eastAsia="zh-CN"/>
        </w:rPr>
      </w:pPr>
      <w:r>
        <w:rPr>
          <w:rFonts w:hint="eastAsia" w:ascii="仿宋" w:hAnsi="仿宋" w:eastAsia="仿宋" w:cs="仿宋"/>
          <w:b/>
          <w:bCs/>
          <w:i w:val="0"/>
          <w:caps w:val="0"/>
          <w:color w:val="auto"/>
          <w:spacing w:val="0"/>
          <w:sz w:val="32"/>
          <w:szCs w:val="32"/>
          <w:shd w:val="clear" w:fill="FFFFFF"/>
          <w:lang w:val="en-US" w:eastAsia="zh-CN"/>
        </w:rPr>
        <w:t xml:space="preserve">第十五条  </w:t>
      </w:r>
      <w:r>
        <w:rPr>
          <w:rFonts w:hint="eastAsia" w:ascii="仿宋" w:hAnsi="仿宋" w:eastAsia="仿宋" w:cs="仿宋"/>
          <w:b w:val="0"/>
          <w:bCs w:val="0"/>
          <w:i w:val="0"/>
          <w:caps w:val="0"/>
          <w:strike w:val="0"/>
          <w:dstrike w:val="0"/>
          <w:color w:val="auto"/>
          <w:spacing w:val="0"/>
          <w:sz w:val="32"/>
          <w:szCs w:val="32"/>
          <w:shd w:val="clear" w:fill="FFFFFF"/>
          <w:lang w:val="en-US" w:eastAsia="zh-CN"/>
        </w:rPr>
        <w:t>对龙头企业实施动态监管，每5年评选认定一次。在评选周期内发现有严重违法违规及重大失信行为的，撤销其龙头企业称号</w:t>
      </w:r>
      <w:r>
        <w:rPr>
          <w:rFonts w:hint="eastAsia" w:ascii="仿宋" w:hAnsi="仿宋" w:eastAsia="仿宋" w:cs="仿宋"/>
          <w:b w:val="0"/>
          <w:i w:val="0"/>
          <w:caps w:val="0"/>
          <w:strike w:val="0"/>
          <w:dstrike w:val="0"/>
          <w:color w:val="auto"/>
          <w:spacing w:val="0"/>
          <w:kern w:val="0"/>
          <w:sz w:val="32"/>
          <w:szCs w:val="32"/>
          <w:shd w:val="clear" w:fill="FFFFFF"/>
          <w:lang w:val="en-US" w:eastAsia="zh-CN" w:bidi="ar"/>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eastAsia" w:ascii="仿宋" w:hAnsi="仿宋" w:eastAsia="仿宋" w:cs="仿宋"/>
          <w:b w:val="0"/>
          <w:bCs w:val="0"/>
          <w:i w:val="0"/>
          <w:caps w:val="0"/>
          <w:strike w:val="0"/>
          <w:dstrike w:val="0"/>
          <w:color w:val="auto"/>
          <w:spacing w:val="0"/>
          <w:sz w:val="32"/>
          <w:szCs w:val="32"/>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rPr>
          <w:rStyle w:val="9"/>
          <w:rFonts w:hint="eastAsia" w:ascii="黑体" w:hAnsi="黑体" w:eastAsia="黑体" w:cs="黑体"/>
          <w:b w:val="0"/>
          <w:bCs/>
          <w:i w:val="0"/>
          <w:caps w:val="0"/>
          <w:color w:val="auto"/>
          <w:spacing w:val="0"/>
          <w:sz w:val="32"/>
          <w:szCs w:val="32"/>
          <w:shd w:val="clear" w:fill="FFFFFF"/>
        </w:rPr>
      </w:pPr>
      <w:r>
        <w:rPr>
          <w:rStyle w:val="9"/>
          <w:rFonts w:hint="eastAsia" w:ascii="黑体" w:hAnsi="黑体" w:eastAsia="黑体" w:cs="黑体"/>
          <w:b w:val="0"/>
          <w:bCs/>
          <w:i w:val="0"/>
          <w:caps w:val="0"/>
          <w:color w:val="auto"/>
          <w:spacing w:val="0"/>
          <w:sz w:val="32"/>
          <w:szCs w:val="32"/>
          <w:shd w:val="clear" w:fill="FFFFFF"/>
        </w:rPr>
        <w:t>第</w:t>
      </w:r>
      <w:r>
        <w:rPr>
          <w:rStyle w:val="9"/>
          <w:rFonts w:hint="eastAsia" w:ascii="黑体" w:hAnsi="黑体" w:eastAsia="黑体" w:cs="黑体"/>
          <w:b w:val="0"/>
          <w:bCs/>
          <w:i w:val="0"/>
          <w:caps w:val="0"/>
          <w:color w:val="auto"/>
          <w:spacing w:val="0"/>
          <w:sz w:val="32"/>
          <w:szCs w:val="32"/>
          <w:shd w:val="clear" w:fill="FFFFFF"/>
          <w:lang w:val="en-US" w:eastAsia="zh-CN"/>
        </w:rPr>
        <w:t>七</w:t>
      </w:r>
      <w:r>
        <w:rPr>
          <w:rStyle w:val="9"/>
          <w:rFonts w:hint="eastAsia" w:ascii="黑体" w:hAnsi="黑体" w:eastAsia="黑体" w:cs="黑体"/>
          <w:b w:val="0"/>
          <w:bCs/>
          <w:i w:val="0"/>
          <w:caps w:val="0"/>
          <w:color w:val="auto"/>
          <w:spacing w:val="0"/>
          <w:sz w:val="32"/>
          <w:szCs w:val="32"/>
          <w:shd w:val="clear" w:fill="FFFFFF"/>
        </w:rPr>
        <w:t xml:space="preserve">章  </w:t>
      </w:r>
      <w:r>
        <w:rPr>
          <w:rStyle w:val="9"/>
          <w:rFonts w:hint="eastAsia" w:ascii="黑体" w:hAnsi="黑体" w:eastAsia="黑体" w:cs="黑体"/>
          <w:b w:val="0"/>
          <w:bCs/>
          <w:i w:val="0"/>
          <w:caps w:val="0"/>
          <w:color w:val="auto"/>
          <w:spacing w:val="0"/>
          <w:sz w:val="32"/>
          <w:szCs w:val="32"/>
          <w:shd w:val="clear" w:fill="FFFFFF"/>
          <w:lang w:val="en-US" w:eastAsia="zh-CN"/>
        </w:rPr>
        <w:t xml:space="preserve">  </w:t>
      </w:r>
      <w:r>
        <w:rPr>
          <w:rStyle w:val="9"/>
          <w:rFonts w:hint="eastAsia" w:ascii="黑体" w:hAnsi="黑体" w:eastAsia="黑体" w:cs="黑体"/>
          <w:b w:val="0"/>
          <w:bCs/>
          <w:i w:val="0"/>
          <w:caps w:val="0"/>
          <w:color w:val="auto"/>
          <w:spacing w:val="0"/>
          <w:sz w:val="32"/>
          <w:szCs w:val="32"/>
          <w:shd w:val="clear" w:fill="FFFFFF"/>
        </w:rPr>
        <w:t>附</w:t>
      </w:r>
      <w:r>
        <w:rPr>
          <w:rStyle w:val="9"/>
          <w:rFonts w:hint="eastAsia" w:ascii="黑体" w:hAnsi="黑体" w:eastAsia="黑体" w:cs="黑体"/>
          <w:b w:val="0"/>
          <w:bCs/>
          <w:i w:val="0"/>
          <w:caps w:val="0"/>
          <w:color w:val="auto"/>
          <w:spacing w:val="0"/>
          <w:sz w:val="32"/>
          <w:szCs w:val="32"/>
          <w:shd w:val="clear" w:fill="FFFFFF"/>
          <w:lang w:val="en-US" w:eastAsia="zh-CN"/>
        </w:rPr>
        <w:t xml:space="preserve">  </w:t>
      </w:r>
      <w:r>
        <w:rPr>
          <w:rStyle w:val="9"/>
          <w:rFonts w:hint="eastAsia" w:ascii="黑体" w:hAnsi="黑体" w:eastAsia="黑体" w:cs="黑体"/>
          <w:b w:val="0"/>
          <w:bCs/>
          <w:i w:val="0"/>
          <w:caps w:val="0"/>
          <w:color w:val="auto"/>
          <w:spacing w:val="0"/>
          <w:sz w:val="32"/>
          <w:szCs w:val="32"/>
          <w:shd w:val="clear" w:fill="FFFFFF"/>
        </w:rPr>
        <w:t>则</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left"/>
        <w:rPr>
          <w:rFonts w:hint="eastAsia" w:ascii="仿宋" w:hAnsi="仿宋" w:eastAsia="仿宋" w:cs="仿宋"/>
          <w:b/>
          <w:bCs/>
          <w:i w:val="0"/>
          <w:caps w:val="0"/>
          <w:color w:val="auto"/>
          <w:spacing w:val="0"/>
          <w:sz w:val="32"/>
          <w:szCs w:val="32"/>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43" w:firstLineChars="200"/>
        <w:jc w:val="left"/>
        <w:rPr>
          <w:rFonts w:hint="eastAsia" w:ascii="仿宋" w:hAnsi="仿宋" w:eastAsia="仿宋" w:cs="仿宋"/>
          <w:b w:val="0"/>
          <w:i w:val="0"/>
          <w:caps w:val="0"/>
          <w:color w:val="auto"/>
          <w:spacing w:val="0"/>
          <w:sz w:val="32"/>
          <w:szCs w:val="32"/>
          <w:shd w:val="clear" w:fill="FFFFFF"/>
          <w:lang w:val="en-US" w:eastAsia="zh-CN"/>
        </w:rPr>
      </w:pPr>
      <w:r>
        <w:rPr>
          <w:rFonts w:hint="eastAsia" w:ascii="仿宋" w:hAnsi="仿宋" w:eastAsia="仿宋" w:cs="仿宋"/>
          <w:b/>
          <w:bCs/>
          <w:i w:val="0"/>
          <w:caps w:val="0"/>
          <w:color w:val="auto"/>
          <w:spacing w:val="0"/>
          <w:sz w:val="32"/>
          <w:szCs w:val="32"/>
          <w:shd w:val="clear" w:fill="FFFFFF"/>
        </w:rPr>
        <w:t>第十</w:t>
      </w:r>
      <w:r>
        <w:rPr>
          <w:rFonts w:hint="eastAsia" w:ascii="仿宋" w:hAnsi="仿宋" w:eastAsia="仿宋" w:cs="仿宋"/>
          <w:b/>
          <w:bCs/>
          <w:i w:val="0"/>
          <w:caps w:val="0"/>
          <w:color w:val="auto"/>
          <w:spacing w:val="0"/>
          <w:sz w:val="32"/>
          <w:szCs w:val="32"/>
          <w:shd w:val="clear" w:fill="FFFFFF"/>
          <w:lang w:val="en-US" w:eastAsia="zh-CN"/>
        </w:rPr>
        <w:t>六</w:t>
      </w:r>
      <w:r>
        <w:rPr>
          <w:rFonts w:hint="eastAsia" w:ascii="仿宋" w:hAnsi="仿宋" w:eastAsia="仿宋" w:cs="仿宋"/>
          <w:b/>
          <w:bCs/>
          <w:i w:val="0"/>
          <w:caps w:val="0"/>
          <w:color w:val="auto"/>
          <w:spacing w:val="0"/>
          <w:sz w:val="32"/>
          <w:szCs w:val="32"/>
          <w:shd w:val="clear" w:fill="FFFFFF"/>
        </w:rPr>
        <w:t>条</w:t>
      </w:r>
      <w:r>
        <w:rPr>
          <w:rFonts w:hint="eastAsia" w:ascii="仿宋" w:hAnsi="仿宋" w:eastAsia="仿宋" w:cs="仿宋"/>
          <w:b/>
          <w:bCs/>
          <w:i w:val="0"/>
          <w:caps w:val="0"/>
          <w:color w:val="auto"/>
          <w:spacing w:val="0"/>
          <w:sz w:val="32"/>
          <w:szCs w:val="32"/>
          <w:shd w:val="clear" w:fill="FFFFFF"/>
          <w:lang w:val="en-US" w:eastAsia="zh-CN"/>
        </w:rPr>
        <w:t xml:space="preserve">  </w:t>
      </w:r>
      <w:r>
        <w:rPr>
          <w:rFonts w:hint="eastAsia" w:ascii="仿宋" w:hAnsi="仿宋" w:eastAsia="仿宋" w:cs="仿宋"/>
          <w:b w:val="0"/>
          <w:i w:val="0"/>
          <w:caps w:val="0"/>
          <w:color w:val="auto"/>
          <w:spacing w:val="0"/>
          <w:sz w:val="32"/>
          <w:szCs w:val="32"/>
          <w:shd w:val="clear" w:fill="FFFFFF"/>
          <w:lang w:val="en-US" w:eastAsia="zh-CN"/>
        </w:rPr>
        <w:t>本办法由</w:t>
      </w:r>
      <w:r>
        <w:rPr>
          <w:rFonts w:hint="eastAsia" w:ascii="仿宋" w:hAnsi="仿宋" w:eastAsia="仿宋" w:cs="仿宋"/>
          <w:b w:val="0"/>
          <w:i w:val="0"/>
          <w:caps w:val="0"/>
          <w:color w:val="auto"/>
          <w:spacing w:val="0"/>
          <w:sz w:val="32"/>
          <w:szCs w:val="32"/>
          <w:shd w:val="clear" w:fill="FFFFFF"/>
          <w:lang w:eastAsia="zh-CN"/>
        </w:rPr>
        <w:t>自治区</w:t>
      </w:r>
      <w:r>
        <w:rPr>
          <w:rFonts w:hint="eastAsia" w:ascii="仿宋" w:hAnsi="仿宋" w:eastAsia="仿宋" w:cs="仿宋"/>
          <w:b w:val="0"/>
          <w:i w:val="0"/>
          <w:caps w:val="0"/>
          <w:color w:val="auto"/>
          <w:spacing w:val="0"/>
          <w:sz w:val="32"/>
          <w:szCs w:val="32"/>
          <w:shd w:val="clear" w:fill="FFFFFF"/>
        </w:rPr>
        <w:t>建筑业协会</w:t>
      </w:r>
      <w:r>
        <w:rPr>
          <w:rFonts w:hint="eastAsia" w:ascii="仿宋" w:hAnsi="仿宋" w:eastAsia="仿宋" w:cs="仿宋"/>
          <w:b w:val="0"/>
          <w:i w:val="0"/>
          <w:caps w:val="0"/>
          <w:color w:val="auto"/>
          <w:spacing w:val="0"/>
          <w:sz w:val="32"/>
          <w:szCs w:val="32"/>
          <w:shd w:val="clear" w:fill="FFFFFF"/>
          <w:lang w:val="en-US" w:eastAsia="zh-CN"/>
        </w:rPr>
        <w:t>负责解释。</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43" w:firstLineChars="200"/>
        <w:jc w:val="left"/>
        <w:rPr>
          <w:rFonts w:hint="eastAsia" w:ascii="仿宋" w:hAnsi="仿宋" w:eastAsia="仿宋" w:cs="仿宋"/>
          <w:b w:val="0"/>
          <w:i w:val="0"/>
          <w:caps w:val="0"/>
          <w:color w:val="auto"/>
          <w:spacing w:val="0"/>
          <w:sz w:val="32"/>
          <w:szCs w:val="32"/>
          <w:highlight w:val="none"/>
          <w:shd w:val="clear" w:fill="FFFFFF"/>
          <w:lang w:eastAsia="zh-CN"/>
        </w:rPr>
      </w:pPr>
      <w:r>
        <w:rPr>
          <w:rFonts w:hint="eastAsia" w:ascii="仿宋" w:hAnsi="仿宋" w:eastAsia="仿宋" w:cs="仿宋"/>
          <w:b/>
          <w:bCs/>
          <w:i w:val="0"/>
          <w:caps w:val="0"/>
          <w:color w:val="auto"/>
          <w:spacing w:val="0"/>
          <w:sz w:val="32"/>
          <w:szCs w:val="32"/>
          <w:shd w:val="clear" w:fill="FFFFFF"/>
          <w:lang w:eastAsia="zh-CN"/>
        </w:rPr>
        <w:t>第十</w:t>
      </w:r>
      <w:r>
        <w:rPr>
          <w:rFonts w:hint="eastAsia" w:ascii="仿宋" w:hAnsi="仿宋" w:eastAsia="仿宋" w:cs="仿宋"/>
          <w:b/>
          <w:bCs/>
          <w:i w:val="0"/>
          <w:caps w:val="0"/>
          <w:color w:val="auto"/>
          <w:spacing w:val="0"/>
          <w:sz w:val="32"/>
          <w:szCs w:val="32"/>
          <w:shd w:val="clear" w:fill="FFFFFF"/>
          <w:lang w:val="en-US" w:eastAsia="zh-CN"/>
        </w:rPr>
        <w:t>七</w:t>
      </w:r>
      <w:r>
        <w:rPr>
          <w:rFonts w:hint="eastAsia" w:ascii="仿宋" w:hAnsi="仿宋" w:eastAsia="仿宋" w:cs="仿宋"/>
          <w:b/>
          <w:bCs/>
          <w:i w:val="0"/>
          <w:caps w:val="0"/>
          <w:color w:val="auto"/>
          <w:spacing w:val="0"/>
          <w:sz w:val="32"/>
          <w:szCs w:val="32"/>
          <w:shd w:val="clear" w:fill="FFFFFF"/>
          <w:lang w:eastAsia="zh-CN"/>
        </w:rPr>
        <w:t>条</w:t>
      </w:r>
      <w:r>
        <w:rPr>
          <w:rFonts w:hint="eastAsia" w:ascii="仿宋" w:hAnsi="仿宋" w:eastAsia="仿宋" w:cs="仿宋"/>
          <w:b/>
          <w:bCs/>
          <w:i w:val="0"/>
          <w:caps w:val="0"/>
          <w:color w:val="auto"/>
          <w:spacing w:val="0"/>
          <w:sz w:val="32"/>
          <w:szCs w:val="32"/>
          <w:shd w:val="clear" w:fill="FFFFFF"/>
          <w:lang w:val="en-US" w:eastAsia="zh-CN"/>
        </w:rPr>
        <w:t xml:space="preserve">  </w:t>
      </w:r>
      <w:r>
        <w:rPr>
          <w:rFonts w:hint="eastAsia" w:ascii="仿宋" w:hAnsi="仿宋" w:eastAsia="仿宋" w:cs="仿宋"/>
          <w:b w:val="0"/>
          <w:i w:val="0"/>
          <w:caps w:val="0"/>
          <w:color w:val="auto"/>
          <w:spacing w:val="0"/>
          <w:sz w:val="32"/>
          <w:szCs w:val="32"/>
          <w:shd w:val="clear" w:fill="FFFFFF"/>
        </w:rPr>
        <w:t>本办法自</w:t>
      </w:r>
      <w:r>
        <w:rPr>
          <w:rFonts w:hint="eastAsia" w:ascii="仿宋" w:hAnsi="仿宋" w:eastAsia="仿宋" w:cs="仿宋"/>
          <w:b w:val="0"/>
          <w:i w:val="0"/>
          <w:caps w:val="0"/>
          <w:color w:val="auto"/>
          <w:spacing w:val="0"/>
          <w:sz w:val="32"/>
          <w:szCs w:val="32"/>
          <w:shd w:val="clear" w:fill="FFFFFF"/>
          <w:lang w:val="en-US" w:eastAsia="zh-CN"/>
        </w:rPr>
        <w:t>2023年3月27日</w:t>
      </w:r>
      <w:r>
        <w:rPr>
          <w:rFonts w:hint="eastAsia" w:ascii="仿宋" w:hAnsi="仿宋" w:eastAsia="仿宋" w:cs="仿宋"/>
          <w:b w:val="0"/>
          <w:i w:val="0"/>
          <w:caps w:val="0"/>
          <w:color w:val="auto"/>
          <w:spacing w:val="0"/>
          <w:sz w:val="32"/>
          <w:szCs w:val="32"/>
          <w:shd w:val="clear" w:fill="FFFFFF"/>
        </w:rPr>
        <w:t>施行</w:t>
      </w:r>
      <w:r>
        <w:rPr>
          <w:rFonts w:hint="eastAsia" w:ascii="仿宋" w:hAnsi="仿宋" w:eastAsia="仿宋" w:cs="仿宋"/>
          <w:b w:val="0"/>
          <w:i w:val="0"/>
          <w:caps w:val="0"/>
          <w:color w:val="auto"/>
          <w:spacing w:val="0"/>
          <w:sz w:val="32"/>
          <w:szCs w:val="32"/>
          <w:shd w:val="clear" w:fill="FFFFFF"/>
          <w:lang w:eastAsia="zh-CN"/>
        </w:rPr>
        <w:t>。</w:t>
      </w:r>
      <w:r>
        <w:rPr>
          <w:rFonts w:hint="eastAsia" w:ascii="仿宋" w:hAnsi="仿宋" w:eastAsia="仿宋" w:cs="仿宋"/>
          <w:color w:val="auto"/>
          <w:sz w:val="32"/>
          <w:szCs w:val="32"/>
          <w:highlight w:val="none"/>
          <w:lang w:val="en-US" w:eastAsia="zh-CN"/>
        </w:rPr>
        <w:t>2018年9月21日颁发的</w:t>
      </w:r>
      <w:r>
        <w:rPr>
          <w:rFonts w:hint="eastAsia" w:ascii="仿宋" w:hAnsi="仿宋" w:eastAsia="仿宋" w:cs="仿宋"/>
          <w:color w:val="auto"/>
          <w:sz w:val="32"/>
          <w:szCs w:val="32"/>
          <w:highlight w:val="none"/>
          <w:lang w:eastAsia="zh-CN"/>
        </w:rPr>
        <w:t>《内蒙古自治区建筑业龙头企业评选办法</w:t>
      </w:r>
      <w:r>
        <w:rPr>
          <w:rFonts w:hint="eastAsia" w:ascii="仿宋" w:hAnsi="仿宋" w:eastAsia="仿宋" w:cs="仿宋"/>
          <w:color w:val="auto"/>
          <w:sz w:val="32"/>
          <w:szCs w:val="32"/>
          <w:highlight w:val="none"/>
          <w:lang w:val="en-US" w:eastAsia="zh-CN"/>
        </w:rPr>
        <w:t>》(内</w:t>
      </w:r>
      <w:r>
        <w:rPr>
          <w:rFonts w:hint="eastAsia" w:ascii="仿宋" w:hAnsi="仿宋" w:eastAsia="仿宋" w:cs="仿宋"/>
          <w:color w:val="auto"/>
          <w:sz w:val="32"/>
          <w:szCs w:val="32"/>
          <w:highlight w:val="none"/>
        </w:rPr>
        <w:t>建协</w:t>
      </w:r>
      <w:r>
        <w:rPr>
          <w:rFonts w:hint="eastAsia" w:ascii="仿宋" w:hAnsi="仿宋" w:eastAsia="仿宋" w:cs="仿宋"/>
          <w:color w:val="auto"/>
          <w:sz w:val="32"/>
          <w:szCs w:val="32"/>
          <w:highlight w:val="none"/>
          <w:lang w:val="en-US" w:eastAsia="zh-CN"/>
        </w:rPr>
        <w:t>〔2018〕513</w:t>
      </w:r>
      <w:r>
        <w:rPr>
          <w:rFonts w:hint="eastAsia" w:ascii="仿宋" w:hAnsi="仿宋" w:eastAsia="仿宋" w:cs="仿宋"/>
          <w:color w:val="auto"/>
          <w:sz w:val="32"/>
          <w:szCs w:val="32"/>
          <w:highlight w:val="none"/>
        </w:rPr>
        <w:t>号</w:t>
      </w:r>
      <w:r>
        <w:rPr>
          <w:rFonts w:hint="eastAsia" w:ascii="仿宋" w:hAnsi="仿宋" w:eastAsia="仿宋" w:cs="仿宋"/>
          <w:color w:val="auto"/>
          <w:sz w:val="32"/>
          <w:szCs w:val="32"/>
          <w:highlight w:val="none"/>
          <w:lang w:val="en-US" w:eastAsia="zh-CN"/>
        </w:rPr>
        <w:t>)同时废止。</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60"/>
        <w:jc w:val="left"/>
        <w:rPr>
          <w:rFonts w:hint="eastAsia" w:ascii="仿宋" w:hAnsi="仿宋" w:eastAsia="仿宋" w:cs="仿宋"/>
          <w:b w:val="0"/>
          <w:i w:val="0"/>
          <w:caps w:val="0"/>
          <w:color w:val="auto"/>
          <w:spacing w:val="0"/>
          <w:sz w:val="32"/>
          <w:szCs w:val="32"/>
          <w:shd w:val="clear" w:fill="FFFFFF"/>
          <w:lang w:eastAsia="zh-CN"/>
        </w:rPr>
      </w:pPr>
      <w:r>
        <w:rPr>
          <w:rFonts w:hint="eastAsia" w:ascii="仿宋" w:hAnsi="仿宋" w:eastAsia="仿宋" w:cs="仿宋"/>
          <w:b w:val="0"/>
          <w:i w:val="0"/>
          <w:caps w:val="0"/>
          <w:color w:val="auto"/>
          <w:spacing w:val="0"/>
          <w:sz w:val="32"/>
          <w:szCs w:val="32"/>
          <w:shd w:val="clear" w:fill="FFFFFF"/>
          <w:lang w:val="en-US" w:eastAsia="zh-CN"/>
        </w:rPr>
        <w:t xml:space="preserve">  </w:t>
      </w:r>
    </w:p>
    <w:p>
      <w:pPr>
        <w:rPr>
          <w:rFonts w:hint="eastAsia" w:ascii="黑体" w:hAnsi="黑体" w:eastAsia="黑体" w:cs="黑体"/>
          <w:b/>
          <w:bCs/>
          <w:color w:val="auto"/>
          <w:sz w:val="32"/>
          <w:szCs w:val="32"/>
          <w:lang w:eastAsia="zh-CN"/>
        </w:rPr>
        <w:sectPr>
          <w:footerReference r:id="rId3" w:type="even"/>
          <w:pgSz w:w="11906" w:h="16838"/>
          <w:pgMar w:top="1418" w:right="1418" w:bottom="1418" w:left="1418" w:header="851" w:footer="992" w:gutter="0"/>
          <w:pgNumType w:fmt="decimal" w:start="1"/>
          <w:cols w:space="720" w:num="1"/>
          <w:docGrid w:type="lines" w:linePitch="312" w:charSpace="0"/>
        </w:sectPr>
      </w:pPr>
    </w:p>
    <w:p>
      <w:pPr>
        <w:rPr>
          <w:rFonts w:hint="eastAsia" w:ascii="黑体" w:hAnsi="黑体" w:eastAsia="黑体" w:cs="黑体"/>
          <w:b/>
          <w:bCs/>
          <w:color w:val="auto"/>
          <w:sz w:val="32"/>
          <w:szCs w:val="32"/>
          <w:lang w:eastAsia="zh-CN"/>
        </w:rPr>
      </w:pPr>
      <w:r>
        <w:rPr>
          <w:rFonts w:hint="eastAsia" w:ascii="黑体" w:hAnsi="黑体" w:eastAsia="黑体" w:cs="黑体"/>
          <w:b/>
          <w:bCs/>
          <w:color w:val="auto"/>
          <w:sz w:val="32"/>
          <w:szCs w:val="32"/>
          <w:lang w:eastAsia="zh-CN"/>
        </w:rPr>
        <w:t>附件</w:t>
      </w:r>
      <w:r>
        <w:rPr>
          <w:rFonts w:hint="eastAsia" w:ascii="黑体" w:hAnsi="黑体" w:eastAsia="黑体" w:cs="黑体"/>
          <w:b/>
          <w:bCs/>
          <w:color w:val="auto"/>
          <w:sz w:val="32"/>
          <w:szCs w:val="32"/>
          <w:lang w:val="en-US" w:eastAsia="zh-CN"/>
        </w:rPr>
        <w:t>1-1</w:t>
      </w:r>
    </w:p>
    <w:p>
      <w:pPr>
        <w:rPr>
          <w:rFonts w:hint="eastAsia" w:ascii="仿宋_GB2312" w:eastAsia="仿宋_GB2312"/>
          <w:b/>
          <w:color w:val="auto"/>
          <w:sz w:val="36"/>
        </w:rPr>
      </w:pPr>
    </w:p>
    <w:p>
      <w:pPr>
        <w:rPr>
          <w:rFonts w:hint="eastAsia" w:ascii="仿宋_GB2312" w:eastAsia="仿宋_GB2312"/>
          <w:color w:val="auto"/>
          <w:spacing w:val="20"/>
          <w:sz w:val="48"/>
        </w:rPr>
      </w:pPr>
    </w:p>
    <w:p>
      <w:pPr>
        <w:jc w:val="center"/>
        <w:rPr>
          <w:rFonts w:hint="eastAsia" w:ascii="宋体" w:hAnsi="宋体" w:eastAsia="宋体" w:cs="宋体"/>
          <w:b/>
          <w:bCs w:val="0"/>
          <w:color w:val="auto"/>
          <w:spacing w:val="20"/>
          <w:sz w:val="44"/>
          <w:szCs w:val="44"/>
        </w:rPr>
      </w:pPr>
      <w:r>
        <w:rPr>
          <w:rFonts w:hint="eastAsia" w:ascii="宋体" w:hAnsi="宋体" w:eastAsia="宋体" w:cs="宋体"/>
          <w:b/>
          <w:bCs w:val="0"/>
          <w:color w:val="auto"/>
          <w:spacing w:val="20"/>
          <w:sz w:val="52"/>
          <w:szCs w:val="52"/>
        </w:rPr>
        <w:t>内蒙古</w:t>
      </w:r>
      <w:r>
        <w:rPr>
          <w:rFonts w:hint="eastAsia" w:ascii="宋体" w:hAnsi="宋体" w:eastAsia="宋体" w:cs="宋体"/>
          <w:b/>
          <w:bCs w:val="0"/>
          <w:color w:val="auto"/>
          <w:spacing w:val="20"/>
          <w:sz w:val="52"/>
          <w:szCs w:val="52"/>
          <w:lang w:eastAsia="zh-CN"/>
        </w:rPr>
        <w:t>自治区</w:t>
      </w:r>
      <w:r>
        <w:rPr>
          <w:rFonts w:hint="eastAsia" w:ascii="宋体" w:hAnsi="宋体" w:eastAsia="宋体" w:cs="宋体"/>
          <w:b/>
          <w:bCs w:val="0"/>
          <w:color w:val="auto"/>
          <w:spacing w:val="20"/>
          <w:sz w:val="52"/>
          <w:szCs w:val="52"/>
        </w:rPr>
        <w:t>建筑业</w:t>
      </w:r>
    </w:p>
    <w:p>
      <w:pPr>
        <w:ind w:firstLine="2810" w:firstLineChars="500"/>
        <w:jc w:val="both"/>
        <w:rPr>
          <w:rFonts w:hint="eastAsia" w:ascii="宋体" w:hAnsi="宋体" w:eastAsia="宋体" w:cs="宋体"/>
          <w:b/>
          <w:bCs w:val="0"/>
          <w:color w:val="auto"/>
          <w:spacing w:val="20"/>
          <w:sz w:val="52"/>
          <w:szCs w:val="52"/>
        </w:rPr>
      </w:pPr>
      <w:r>
        <w:rPr>
          <w:rFonts w:hint="eastAsia" w:ascii="宋体" w:hAnsi="宋体" w:eastAsia="宋体" w:cs="宋体"/>
          <w:b/>
          <w:bCs w:val="0"/>
          <w:color w:val="auto"/>
          <w:spacing w:val="20"/>
          <w:sz w:val="52"/>
          <w:szCs w:val="52"/>
          <w:lang w:eastAsia="zh-CN"/>
        </w:rPr>
        <w:t>龙头</w:t>
      </w:r>
      <w:r>
        <w:rPr>
          <w:rFonts w:hint="eastAsia" w:ascii="宋体" w:hAnsi="宋体" w:eastAsia="宋体" w:cs="宋体"/>
          <w:b/>
          <w:bCs w:val="0"/>
          <w:color w:val="auto"/>
          <w:spacing w:val="20"/>
          <w:sz w:val="52"/>
          <w:szCs w:val="52"/>
        </w:rPr>
        <w:t>企业申报表</w:t>
      </w:r>
    </w:p>
    <w:p>
      <w:pPr>
        <w:jc w:val="center"/>
        <w:rPr>
          <w:rFonts w:hint="eastAsia" w:ascii="仿宋_GB2312" w:hAnsi="宋体" w:eastAsia="仿宋_GB2312"/>
          <w:b/>
          <w:color w:val="auto"/>
          <w:spacing w:val="20"/>
          <w:sz w:val="36"/>
          <w:szCs w:val="36"/>
          <w:lang w:eastAsia="zh-CN"/>
        </w:rPr>
      </w:pPr>
      <w:r>
        <w:rPr>
          <w:rFonts w:hint="eastAsia" w:ascii="仿宋_GB2312" w:hAnsi="宋体" w:eastAsia="仿宋_GB2312"/>
          <w:b/>
          <w:color w:val="auto"/>
          <w:spacing w:val="20"/>
          <w:sz w:val="36"/>
          <w:szCs w:val="36"/>
          <w:lang w:val="en-US" w:eastAsia="zh-CN"/>
        </w:rPr>
        <w:t xml:space="preserve"> </w:t>
      </w:r>
      <w:r>
        <w:rPr>
          <w:rFonts w:hint="eastAsia" w:ascii="仿宋_GB2312" w:hAnsi="宋体" w:eastAsia="仿宋_GB2312"/>
          <w:b/>
          <w:color w:val="auto"/>
          <w:spacing w:val="20"/>
          <w:sz w:val="36"/>
          <w:szCs w:val="36"/>
          <w:lang w:eastAsia="zh-CN"/>
        </w:rPr>
        <w:t>（</w:t>
      </w:r>
      <w:r>
        <w:rPr>
          <w:rFonts w:hint="eastAsia" w:ascii="仿宋_GB2312" w:hAnsi="宋体" w:eastAsia="仿宋_GB2312"/>
          <w:b/>
          <w:color w:val="auto"/>
          <w:spacing w:val="20"/>
          <w:sz w:val="36"/>
          <w:szCs w:val="36"/>
          <w:lang w:val="en-US" w:eastAsia="zh-CN"/>
        </w:rPr>
        <w:t>建筑</w:t>
      </w:r>
      <w:r>
        <w:rPr>
          <w:rFonts w:hint="eastAsia" w:ascii="仿宋_GB2312" w:hAnsi="宋体" w:eastAsia="仿宋_GB2312"/>
          <w:b/>
          <w:color w:val="auto"/>
          <w:spacing w:val="20"/>
          <w:sz w:val="36"/>
          <w:szCs w:val="36"/>
          <w:lang w:eastAsia="zh-CN"/>
        </w:rPr>
        <w:t>施工总承包</w:t>
      </w:r>
      <w:r>
        <w:rPr>
          <w:rFonts w:hint="eastAsia" w:ascii="仿宋_GB2312" w:hAnsi="宋体" w:eastAsia="仿宋_GB2312"/>
          <w:b/>
          <w:color w:val="auto"/>
          <w:spacing w:val="20"/>
          <w:sz w:val="36"/>
          <w:szCs w:val="36"/>
          <w:lang w:val="en-US" w:eastAsia="zh-CN"/>
        </w:rPr>
        <w:t>企业</w:t>
      </w:r>
      <w:r>
        <w:rPr>
          <w:rFonts w:hint="eastAsia" w:ascii="仿宋_GB2312" w:hAnsi="宋体" w:eastAsia="仿宋_GB2312"/>
          <w:b/>
          <w:color w:val="auto"/>
          <w:spacing w:val="20"/>
          <w:sz w:val="36"/>
          <w:szCs w:val="36"/>
          <w:lang w:eastAsia="zh-CN"/>
        </w:rPr>
        <w:t>）</w:t>
      </w:r>
    </w:p>
    <w:p>
      <w:pPr>
        <w:ind w:firstLine="2810" w:firstLineChars="500"/>
        <w:jc w:val="both"/>
        <w:rPr>
          <w:rFonts w:hint="eastAsia" w:ascii="宋体" w:hAnsi="宋体" w:eastAsia="宋体" w:cs="宋体"/>
          <w:b/>
          <w:bCs w:val="0"/>
          <w:color w:val="auto"/>
          <w:spacing w:val="20"/>
          <w:sz w:val="52"/>
          <w:szCs w:val="52"/>
        </w:rPr>
      </w:pPr>
    </w:p>
    <w:p>
      <w:pPr>
        <w:jc w:val="both"/>
        <w:rPr>
          <w:rFonts w:hint="eastAsia" w:ascii="仿宋_GB2312" w:hAnsi="仿宋" w:eastAsia="仿宋_GB2312"/>
          <w:b/>
          <w:color w:val="auto"/>
          <w:sz w:val="52"/>
          <w:szCs w:val="52"/>
          <w:lang w:val="en-US" w:eastAsia="zh-CN"/>
        </w:rPr>
      </w:pPr>
      <w:r>
        <w:rPr>
          <w:rFonts w:hint="eastAsia" w:ascii="仿宋_GB2312" w:hAnsi="仿宋" w:eastAsia="仿宋_GB2312"/>
          <w:b/>
          <w:color w:val="auto"/>
          <w:sz w:val="52"/>
          <w:szCs w:val="52"/>
          <w:lang w:val="en-US" w:eastAsia="zh-CN"/>
        </w:rPr>
        <w:t xml:space="preserve"> </w:t>
      </w:r>
    </w:p>
    <w:p>
      <w:pPr>
        <w:jc w:val="center"/>
        <w:rPr>
          <w:rFonts w:hint="eastAsia" w:ascii="仿宋_GB2312" w:hAnsi="仿宋" w:eastAsia="仿宋_GB2312"/>
          <w:b/>
          <w:color w:val="auto"/>
          <w:sz w:val="52"/>
          <w:szCs w:val="52"/>
          <w:lang w:val="en-US" w:eastAsia="zh-CN"/>
        </w:rPr>
      </w:pPr>
    </w:p>
    <w:p>
      <w:pPr>
        <w:jc w:val="center"/>
        <w:rPr>
          <w:rFonts w:hint="eastAsia" w:ascii="仿宋_GB2312" w:hAnsi="仿宋" w:eastAsia="仿宋_GB2312"/>
          <w:b/>
          <w:color w:val="auto"/>
          <w:sz w:val="52"/>
          <w:szCs w:val="52"/>
          <w:lang w:val="en-US" w:eastAsia="zh-CN"/>
        </w:rPr>
      </w:pPr>
    </w:p>
    <w:p>
      <w:pPr>
        <w:jc w:val="center"/>
        <w:rPr>
          <w:rFonts w:hint="eastAsia" w:ascii="仿宋_GB2312" w:hAnsi="仿宋" w:eastAsia="仿宋_GB2312"/>
          <w:b/>
          <w:color w:val="auto"/>
          <w:sz w:val="52"/>
          <w:szCs w:val="52"/>
          <w:lang w:val="en-US" w:eastAsia="zh-CN"/>
        </w:rPr>
      </w:pPr>
    </w:p>
    <w:p>
      <w:pPr>
        <w:jc w:val="center"/>
        <w:rPr>
          <w:rFonts w:hint="eastAsia" w:ascii="仿宋_GB2312" w:eastAsia="仿宋_GB2312"/>
          <w:b/>
          <w:color w:val="auto"/>
          <w:sz w:val="36"/>
        </w:rPr>
      </w:pPr>
    </w:p>
    <w:p>
      <w:pPr>
        <w:jc w:val="center"/>
        <w:rPr>
          <w:rFonts w:hint="eastAsia" w:ascii="仿宋_GB2312" w:eastAsia="仿宋_GB2312"/>
          <w:b/>
          <w:color w:val="auto"/>
          <w:sz w:val="36"/>
        </w:rPr>
      </w:pPr>
    </w:p>
    <w:p>
      <w:pPr>
        <w:rPr>
          <w:rFonts w:hint="eastAsia" w:ascii="仿宋_GB2312" w:eastAsia="仿宋_GB2312"/>
          <w:b/>
          <w:color w:val="auto"/>
          <w:sz w:val="36"/>
        </w:rPr>
      </w:pPr>
    </w:p>
    <w:p>
      <w:pPr>
        <w:ind w:firstLine="1034"/>
        <w:rPr>
          <w:rFonts w:hint="eastAsia" w:ascii="仿宋_GB2312" w:hAnsi="仿宋" w:eastAsia="仿宋_GB2312"/>
          <w:b/>
          <w:color w:val="auto"/>
          <w:sz w:val="32"/>
          <w:szCs w:val="32"/>
        </w:rPr>
      </w:pPr>
      <w:r>
        <w:rPr>
          <w:rFonts w:hint="eastAsia" w:ascii="仿宋_GB2312" w:hAnsi="仿宋" w:eastAsia="仿宋_GB2312"/>
          <w:b/>
          <w:color w:val="auto"/>
          <w:sz w:val="32"/>
          <w:szCs w:val="32"/>
        </w:rPr>
        <w:t>企 业 名 称：</w:t>
      </w:r>
      <w:r>
        <w:rPr>
          <w:rFonts w:hint="eastAsia" w:ascii="仿宋_GB2312" w:hAnsi="仿宋" w:eastAsia="仿宋_GB2312"/>
          <w:b/>
          <w:color w:val="auto"/>
          <w:sz w:val="32"/>
          <w:szCs w:val="32"/>
          <w:u w:val="single"/>
        </w:rPr>
        <w:t xml:space="preserve">                        </w:t>
      </w:r>
      <w:r>
        <w:rPr>
          <w:rFonts w:hint="eastAsia" w:ascii="仿宋_GB2312" w:hAnsi="仿宋" w:eastAsia="仿宋_GB2312"/>
          <w:b/>
          <w:color w:val="auto"/>
          <w:sz w:val="32"/>
          <w:szCs w:val="32"/>
        </w:rPr>
        <w:t>(公章)</w:t>
      </w:r>
    </w:p>
    <w:p>
      <w:pPr>
        <w:ind w:firstLine="1034"/>
        <w:rPr>
          <w:rFonts w:hint="eastAsia" w:ascii="仿宋_GB2312" w:hAnsi="仿宋" w:eastAsia="仿宋_GB2312"/>
          <w:b/>
          <w:color w:val="auto"/>
          <w:sz w:val="32"/>
          <w:szCs w:val="32"/>
          <w:u w:val="single"/>
        </w:rPr>
      </w:pPr>
      <w:r>
        <w:rPr>
          <w:rFonts w:hint="eastAsia" w:ascii="仿宋_GB2312" w:hAnsi="仿宋" w:eastAsia="仿宋_GB2312"/>
          <w:b/>
          <w:color w:val="auto"/>
          <w:sz w:val="32"/>
          <w:szCs w:val="32"/>
        </w:rPr>
        <w:t>资 质 类 别：</w:t>
      </w:r>
      <w:r>
        <w:rPr>
          <w:rFonts w:hint="eastAsia" w:ascii="仿宋_GB2312" w:hAnsi="仿宋" w:eastAsia="仿宋_GB2312"/>
          <w:b/>
          <w:color w:val="auto"/>
          <w:sz w:val="32"/>
          <w:szCs w:val="32"/>
          <w:u w:val="single"/>
        </w:rPr>
        <w:t xml:space="preserve">                        </w:t>
      </w:r>
    </w:p>
    <w:p>
      <w:pPr>
        <w:ind w:firstLine="1033"/>
        <w:rPr>
          <w:rFonts w:hint="eastAsia" w:ascii="仿宋_GB2312" w:hAnsi="仿宋" w:eastAsia="仿宋_GB2312"/>
          <w:b/>
          <w:color w:val="auto"/>
          <w:sz w:val="32"/>
          <w:szCs w:val="32"/>
          <w:u w:val="single"/>
        </w:rPr>
      </w:pPr>
      <w:r>
        <w:rPr>
          <w:rFonts w:hint="eastAsia" w:ascii="仿宋_GB2312" w:hAnsi="仿宋" w:eastAsia="仿宋_GB2312"/>
          <w:b/>
          <w:color w:val="auto"/>
          <w:sz w:val="32"/>
          <w:szCs w:val="32"/>
        </w:rPr>
        <w:t>推 荐 单 位：</w:t>
      </w:r>
      <w:r>
        <w:rPr>
          <w:rFonts w:hint="eastAsia" w:ascii="仿宋_GB2312" w:hAnsi="仿宋" w:eastAsia="仿宋_GB2312"/>
          <w:b/>
          <w:color w:val="auto"/>
          <w:sz w:val="32"/>
          <w:szCs w:val="32"/>
          <w:u w:val="single"/>
        </w:rPr>
        <w:t xml:space="preserve">                        </w:t>
      </w:r>
    </w:p>
    <w:p>
      <w:pPr>
        <w:jc w:val="center"/>
        <w:rPr>
          <w:rFonts w:hint="eastAsia" w:ascii="仿宋_GB2312" w:hAnsi="仿宋" w:eastAsia="仿宋_GB2312"/>
          <w:b/>
          <w:color w:val="auto"/>
          <w:spacing w:val="12"/>
          <w:sz w:val="32"/>
          <w:szCs w:val="32"/>
          <w:lang w:val="en-US" w:eastAsia="zh-CN"/>
        </w:rPr>
      </w:pPr>
      <w:r>
        <w:rPr>
          <w:rFonts w:hint="eastAsia" w:ascii="仿宋_GB2312" w:hAnsi="仿宋" w:eastAsia="仿宋_GB2312"/>
          <w:b/>
          <w:color w:val="auto"/>
          <w:spacing w:val="12"/>
          <w:sz w:val="32"/>
          <w:szCs w:val="32"/>
          <w:lang w:val="en-US" w:eastAsia="zh-CN"/>
        </w:rPr>
        <w:t xml:space="preserve"> </w:t>
      </w:r>
    </w:p>
    <w:p>
      <w:pPr>
        <w:jc w:val="center"/>
        <w:rPr>
          <w:rFonts w:hint="eastAsia" w:ascii="仿宋_GB2312" w:hAnsi="仿宋" w:eastAsia="仿宋_GB2312"/>
          <w:b/>
          <w:color w:val="auto"/>
          <w:spacing w:val="12"/>
          <w:sz w:val="32"/>
          <w:szCs w:val="32"/>
          <w:lang w:val="en-US" w:eastAsia="zh-CN"/>
        </w:rPr>
      </w:pPr>
      <w:r>
        <w:rPr>
          <w:rFonts w:hint="eastAsia" w:ascii="仿宋_GB2312" w:hAnsi="仿宋" w:eastAsia="仿宋_GB2312"/>
          <w:b/>
          <w:color w:val="auto"/>
          <w:spacing w:val="12"/>
          <w:sz w:val="32"/>
          <w:szCs w:val="32"/>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140" w:lineRule="atLeast"/>
        <w:ind w:left="0" w:leftChars="0" w:right="0" w:rightChars="0"/>
        <w:jc w:val="center"/>
        <w:textAlignment w:val="auto"/>
        <w:outlineLvl w:val="9"/>
        <w:rPr>
          <w:rFonts w:hint="eastAsia" w:ascii="微软雅黑" w:hAnsi="微软雅黑" w:eastAsia="微软雅黑" w:cs="微软雅黑"/>
          <w:color w:val="auto"/>
          <w:sz w:val="44"/>
          <w:szCs w:val="44"/>
          <w:lang w:val="en-US" w:eastAsia="zh-CN"/>
        </w:rPr>
      </w:pPr>
      <w:r>
        <w:rPr>
          <w:rFonts w:hint="eastAsia" w:ascii="微软雅黑" w:hAnsi="微软雅黑" w:eastAsia="微软雅黑" w:cs="微软雅黑"/>
          <w:color w:val="auto"/>
          <w:sz w:val="44"/>
          <w:szCs w:val="44"/>
          <w:lang w:val="en-US" w:eastAsia="zh-CN"/>
        </w:rPr>
        <w:t>指标填写及指数计算说明</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一、指标填写说明</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A</w:t>
      </w:r>
      <w:r>
        <w:rPr>
          <w:rFonts w:hint="eastAsia" w:ascii="仿宋_GB2312" w:hAnsi="仿宋_GB2312" w:eastAsia="仿宋_GB2312" w:cs="仿宋_GB2312"/>
          <w:b/>
          <w:bCs/>
          <w:color w:val="auto"/>
        </w:rPr>
        <w:t>1. 营业收入合计</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营业收入合计指企业全年生产经营活动中通过销售商品或提供劳务以及让渡资产取得的收入。营业收入合计分为主营业务收入和其他业务收入。营业收入合计根据企业会计“利润表”中的“主营业务收入”的</w:t>
      </w:r>
      <w:r>
        <w:rPr>
          <w:rFonts w:hint="eastAsia" w:ascii="仿宋_GB2312" w:hAnsi="仿宋_GB2312" w:eastAsia="仿宋_GB2312" w:cs="仿宋_GB2312"/>
          <w:color w:val="auto"/>
          <w:lang w:val="en-US" w:eastAsia="zh-CN"/>
        </w:rPr>
        <w:t>近三</w:t>
      </w:r>
      <w:r>
        <w:rPr>
          <w:rFonts w:hint="eastAsia" w:ascii="仿宋_GB2312" w:hAnsi="仿宋_GB2312" w:eastAsia="仿宋_GB2312" w:cs="仿宋_GB2312"/>
          <w:color w:val="auto"/>
        </w:rPr>
        <w:t>年累计数与“其他业务收入”的</w:t>
      </w:r>
      <w:r>
        <w:rPr>
          <w:rFonts w:hint="eastAsia" w:ascii="仿宋_GB2312" w:hAnsi="仿宋_GB2312" w:eastAsia="仿宋_GB2312" w:cs="仿宋_GB2312"/>
          <w:color w:val="auto"/>
          <w:lang w:val="en-US" w:eastAsia="zh-CN"/>
        </w:rPr>
        <w:t>近三</w:t>
      </w:r>
      <w:r>
        <w:rPr>
          <w:rFonts w:hint="eastAsia" w:ascii="仿宋_GB2312" w:hAnsi="仿宋_GB2312" w:eastAsia="仿宋_GB2312" w:cs="仿宋_GB2312"/>
          <w:color w:val="auto"/>
        </w:rPr>
        <w:t>年累计</w:t>
      </w:r>
      <w:r>
        <w:rPr>
          <w:rFonts w:hint="eastAsia" w:ascii="仿宋_GB2312" w:hAnsi="仿宋_GB2312" w:eastAsia="仿宋_GB2312" w:cs="仿宋_GB2312"/>
          <w:color w:val="auto"/>
          <w:lang w:val="en-US" w:eastAsia="zh-CN"/>
        </w:rPr>
        <w:t>数之和</w:t>
      </w:r>
      <w:r>
        <w:rPr>
          <w:rFonts w:hint="eastAsia" w:ascii="仿宋_GB2312" w:hAnsi="仿宋_GB2312" w:eastAsia="仿宋_GB2312" w:cs="仿宋_GB2312"/>
          <w:color w:val="auto"/>
        </w:rPr>
        <w:t xml:space="preserve">填写。 </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A</w:t>
      </w:r>
      <w:r>
        <w:rPr>
          <w:rFonts w:hint="eastAsia" w:ascii="仿宋_GB2312" w:hAnsi="仿宋_GB2312" w:eastAsia="仿宋_GB2312" w:cs="仿宋_GB2312"/>
          <w:b/>
          <w:bCs/>
          <w:color w:val="auto"/>
        </w:rPr>
        <w:t>2. 建筑业总产值</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建筑业总产值是以货币表现的建筑业企业在一定时期内生产的建筑业产品和服务的总和。建筑业总产值包括建筑工程产值、安装工程产值和其他产值三部分内容。 </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A</w:t>
      </w:r>
      <w:r>
        <w:rPr>
          <w:rFonts w:hint="eastAsia" w:ascii="仿宋_GB2312" w:hAnsi="仿宋_GB2312" w:eastAsia="仿宋_GB2312" w:cs="仿宋_GB2312"/>
          <w:b/>
          <w:bCs/>
          <w:color w:val="auto"/>
        </w:rPr>
        <w:t>3. 新签合同额</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新签合同额指建筑业企业在报告期内同建设单位直接新签定的各种国内工程合同的总价款，不包括与其他建筑业企业新签的分包合同额。</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A</w:t>
      </w:r>
      <w:r>
        <w:rPr>
          <w:rFonts w:hint="eastAsia" w:ascii="仿宋_GB2312" w:hAnsi="仿宋_GB2312" w:eastAsia="仿宋_GB2312" w:cs="仿宋_GB2312"/>
          <w:b/>
          <w:bCs/>
          <w:color w:val="auto"/>
        </w:rPr>
        <w:t>4. 境外完成的营业额</w:t>
      </w:r>
    </w:p>
    <w:p>
      <w:pPr>
        <w:keepNext w:val="0"/>
        <w:keepLines w:val="0"/>
        <w:pageBreakBefore w:val="0"/>
        <w:widowControl w:val="0"/>
        <w:kinsoku/>
        <w:wordWrap/>
        <w:overflowPunct/>
        <w:topLinePunct w:val="0"/>
        <w:autoSpaceDE/>
        <w:autoSpaceDN/>
        <w:bidi w:val="0"/>
        <w:adjustRightInd/>
        <w:snapToGrid/>
        <w:spacing w:line="140" w:lineRule="atLeast"/>
        <w:ind w:left="0" w:leftChars="0" w:right="-932" w:rightChars="-444"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境外完成的营业额指建筑业企业在报告期内在国外及港、澳、台等区域所有经营活动的货币表现。</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A</w:t>
      </w:r>
      <w:r>
        <w:rPr>
          <w:rFonts w:hint="eastAsia" w:ascii="仿宋_GB2312" w:hAnsi="仿宋_GB2312" w:eastAsia="仿宋_GB2312" w:cs="仿宋_GB2312"/>
          <w:b/>
          <w:bCs/>
          <w:color w:val="auto"/>
        </w:rPr>
        <w:t>5. 在外省完成的产值</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在外省完成的产值指建筑业企业在其他省份施工所完成的建筑业产值。</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B1</w:t>
      </w:r>
      <w:r>
        <w:rPr>
          <w:rFonts w:hint="eastAsia" w:ascii="仿宋_GB2312" w:hAnsi="仿宋_GB2312" w:eastAsia="仿宋_GB2312" w:cs="仿宋_GB2312"/>
          <w:b/>
          <w:bCs/>
          <w:color w:val="auto"/>
        </w:rPr>
        <w:t>. 资产总计</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资产总计指企业拥有或控制的能以货币计量的经济资源，包括各种财产、债权和其他权利。资产按其流动性（即资产的变现能力和支付能力）划分为：流动资产、长期投资、固定资产、无形资产、递延资产和其他资产。资产总计根据企业会计“资产负债表”中“资产总计”项的期末数填写。</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B2</w:t>
      </w:r>
      <w:r>
        <w:rPr>
          <w:rFonts w:hint="eastAsia" w:ascii="仿宋_GB2312" w:hAnsi="仿宋_GB2312" w:eastAsia="仿宋_GB2312" w:cs="仿宋_GB2312"/>
          <w:b/>
          <w:bCs/>
          <w:color w:val="auto"/>
        </w:rPr>
        <w:t>. 所有者权益合计</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所有者权益是企业投资者对企业净资产的所有权。所有者权益合计根据企业会计“资产负债表”中“所有者权益合计”项的期末数填写。</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C1</w:t>
      </w:r>
      <w:r>
        <w:rPr>
          <w:rFonts w:hint="eastAsia" w:ascii="仿宋_GB2312" w:hAnsi="仿宋_GB2312" w:eastAsia="仿宋_GB2312" w:cs="仿宋_GB2312"/>
          <w:b/>
          <w:bCs/>
          <w:color w:val="auto"/>
        </w:rPr>
        <w:t>. 利润总额</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利润总额指企业在生产经营过程中各种收入扣除各种耗费后的盈余，反映企业在报告期内实现的亏盈总额，包括营业利润、补贴收入、投资净收益和营业外收支净额。利润总额根据会计“利润表”中的对应指标的本期累计数填写。</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C2</w:t>
      </w:r>
      <w:r>
        <w:rPr>
          <w:rFonts w:hint="eastAsia" w:ascii="仿宋_GB2312" w:hAnsi="仿宋_GB2312" w:eastAsia="仿宋_GB2312" w:cs="仿宋_GB2312"/>
          <w:b/>
          <w:bCs/>
          <w:color w:val="auto"/>
        </w:rPr>
        <w:t>. 主营业务利润</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主营业务利润指企业经营主要业务实现的利润，计算公式为：主营业务利润=主营业务收入－主营业务成本－主营业务税金及附加。</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D1</w:t>
      </w:r>
      <w:r>
        <w:rPr>
          <w:rFonts w:hint="eastAsia" w:ascii="仿宋_GB2312" w:hAnsi="仿宋_GB2312" w:eastAsia="仿宋_GB2312" w:cs="仿宋_GB2312"/>
          <w:b/>
          <w:bCs/>
          <w:color w:val="auto"/>
        </w:rPr>
        <w:t>. 主营业务税金及附加</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主营业务税金及附加指企业经营主要业务应负担的营业税、消费税、城市维护建设税、资源税、土地增值税、教育费附加。主营业务税金及附加根据会计“利润表”中对应指标的本年累计数填写。</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E1—E17、F1—F28、G1—G1８的数值为申报企业最近三个年度所获奖项数量之和，每项工程仅计算最高奖项分值，参建奖为获奖得分的30%。</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二、指数S计算方式说明</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1、计算所有申报企业各项分类细化指标数值之和；</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2、计算申报企业每项分类细化指标数值占该分类细化指标数值之和的比例；</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3、对每项分类细化指标比例与该分类细化指标权重值的乘积求和，所得数值即为申报企业指数。</w:t>
      </w:r>
    </w:p>
    <w:p>
      <w:pPr>
        <w:keepNext w:val="0"/>
        <w:keepLines w:val="0"/>
        <w:pageBreakBefore w:val="0"/>
        <w:widowControl w:val="0"/>
        <w:kinsoku/>
        <w:wordWrap/>
        <w:overflowPunct/>
        <w:topLinePunct w:val="0"/>
        <w:autoSpaceDE/>
        <w:autoSpaceDN/>
        <w:bidi w:val="0"/>
        <w:adjustRightInd/>
        <w:snapToGrid/>
        <w:spacing w:line="140" w:lineRule="atLeast"/>
        <w:ind w:right="0" w:rightChars="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p>
    <w:p>
      <w:pPr>
        <w:jc w:val="both"/>
        <w:rPr>
          <w:rFonts w:hint="eastAsia" w:ascii="宋体" w:hAnsi="宋体" w:eastAsia="宋体" w:cs="宋体"/>
          <w:b/>
          <w:color w:val="auto"/>
          <w:sz w:val="44"/>
          <w:szCs w:val="44"/>
        </w:rPr>
      </w:pPr>
    </w:p>
    <w:p>
      <w:pPr>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承  诺  书</w:t>
      </w:r>
    </w:p>
    <w:p>
      <w:pPr>
        <w:jc w:val="center"/>
        <w:rPr>
          <w:rFonts w:hint="eastAsia" w:ascii="楷体_GB2312" w:hAnsi="宋体" w:eastAsia="楷体_GB2312"/>
          <w:color w:val="auto"/>
          <w:sz w:val="32"/>
          <w:szCs w:val="32"/>
        </w:rPr>
      </w:pPr>
    </w:p>
    <w:p>
      <w:pPr>
        <w:spacing w:line="820" w:lineRule="exact"/>
        <w:ind w:firstLine="643" w:firstLineChars="200"/>
        <w:rPr>
          <w:rFonts w:hint="eastAsia" w:ascii="仿宋" w:hAnsi="仿宋" w:eastAsia="仿宋" w:cs="仿宋"/>
          <w:b/>
          <w:bCs/>
          <w:i w:val="0"/>
          <w:caps w:val="0"/>
          <w:color w:val="auto"/>
          <w:spacing w:val="0"/>
          <w:kern w:val="0"/>
          <w:sz w:val="32"/>
          <w:szCs w:val="32"/>
          <w:shd w:val="clear" w:fill="FFFFFF"/>
          <w:lang w:val="en-US" w:eastAsia="zh-CN" w:bidi="ar"/>
        </w:rPr>
      </w:pPr>
      <w:r>
        <w:rPr>
          <w:rFonts w:hint="eastAsia" w:ascii="仿宋" w:hAnsi="仿宋" w:eastAsia="仿宋" w:cs="仿宋"/>
          <w:b/>
          <w:bCs/>
          <w:i w:val="0"/>
          <w:caps w:val="0"/>
          <w:color w:val="auto"/>
          <w:spacing w:val="0"/>
          <w:kern w:val="0"/>
          <w:sz w:val="32"/>
          <w:szCs w:val="32"/>
          <w:shd w:val="clear" w:fill="FFFFFF"/>
          <w:lang w:val="en-US" w:eastAsia="zh-CN" w:bidi="ar"/>
        </w:rPr>
        <w:t>本人XXX(法定代表人) XXXXXXXXX(身份证号码）郑重承诺：</w:t>
      </w:r>
    </w:p>
    <w:p>
      <w:pPr>
        <w:jc w:val="center"/>
        <w:rPr>
          <w:rFonts w:hint="eastAsia" w:ascii="仿宋" w:hAnsi="仿宋" w:eastAsia="仿宋" w:cs="仿宋"/>
          <w:b w:val="0"/>
          <w:i w:val="0"/>
          <w:caps w:val="0"/>
          <w:color w:val="auto"/>
          <w:spacing w:val="0"/>
          <w:kern w:val="0"/>
          <w:sz w:val="32"/>
          <w:szCs w:val="32"/>
          <w:shd w:val="clear" w:fill="FFFFFF"/>
          <w:lang w:val="en-US" w:eastAsia="zh-CN" w:bidi="ar"/>
        </w:rPr>
      </w:pPr>
      <w:r>
        <w:rPr>
          <w:rFonts w:hint="eastAsia" w:ascii="仿宋" w:hAnsi="仿宋" w:eastAsia="仿宋" w:cs="仿宋"/>
          <w:b w:val="0"/>
          <w:i w:val="0"/>
          <w:caps w:val="0"/>
          <w:color w:val="auto"/>
          <w:spacing w:val="0"/>
          <w:kern w:val="0"/>
          <w:sz w:val="32"/>
          <w:szCs w:val="32"/>
          <w:shd w:val="clear" w:fill="FFFFFF"/>
          <w:lang w:val="en-US" w:eastAsia="zh-CN" w:bidi="ar"/>
        </w:rPr>
        <w:t>本企业此次填报的</w:t>
      </w:r>
      <w:r>
        <w:rPr>
          <w:rFonts w:hint="eastAsia" w:ascii="仿宋" w:hAnsi="仿宋" w:eastAsia="仿宋" w:cs="仿宋"/>
          <w:b w:val="0"/>
          <w:bCs w:val="0"/>
          <w:i w:val="0"/>
          <w:caps w:val="0"/>
          <w:color w:val="auto"/>
          <w:spacing w:val="0"/>
          <w:kern w:val="0"/>
          <w:sz w:val="32"/>
          <w:szCs w:val="32"/>
          <w:shd w:val="clear" w:fill="FFFFFF"/>
          <w:lang w:val="en-US" w:eastAsia="zh-CN" w:bidi="ar"/>
        </w:rPr>
        <w:t>《</w:t>
      </w:r>
      <w:r>
        <w:rPr>
          <w:rFonts w:hint="eastAsia" w:ascii="仿宋" w:hAnsi="仿宋" w:eastAsia="仿宋" w:cs="仿宋"/>
          <w:b w:val="0"/>
          <w:bCs w:val="0"/>
          <w:color w:val="auto"/>
          <w:spacing w:val="20"/>
          <w:sz w:val="32"/>
          <w:szCs w:val="32"/>
        </w:rPr>
        <w:t>内蒙古</w:t>
      </w:r>
      <w:r>
        <w:rPr>
          <w:rFonts w:hint="eastAsia" w:ascii="仿宋" w:hAnsi="仿宋" w:eastAsia="仿宋" w:cs="仿宋"/>
          <w:b w:val="0"/>
          <w:bCs w:val="0"/>
          <w:color w:val="auto"/>
          <w:spacing w:val="20"/>
          <w:sz w:val="32"/>
          <w:szCs w:val="32"/>
          <w:lang w:eastAsia="zh-CN"/>
        </w:rPr>
        <w:t>自治区</w:t>
      </w:r>
      <w:r>
        <w:rPr>
          <w:rFonts w:hint="eastAsia" w:ascii="仿宋" w:hAnsi="仿宋" w:eastAsia="仿宋" w:cs="仿宋"/>
          <w:b w:val="0"/>
          <w:bCs w:val="0"/>
          <w:color w:val="auto"/>
          <w:spacing w:val="20"/>
          <w:sz w:val="32"/>
          <w:szCs w:val="32"/>
        </w:rPr>
        <w:t>建筑业</w:t>
      </w:r>
      <w:r>
        <w:rPr>
          <w:rFonts w:hint="eastAsia" w:ascii="仿宋" w:hAnsi="仿宋" w:eastAsia="仿宋" w:cs="仿宋"/>
          <w:b w:val="0"/>
          <w:bCs w:val="0"/>
          <w:color w:val="auto"/>
          <w:spacing w:val="20"/>
          <w:sz w:val="32"/>
          <w:szCs w:val="32"/>
          <w:lang w:eastAsia="zh-CN"/>
        </w:rPr>
        <w:t>龙头</w:t>
      </w:r>
      <w:r>
        <w:rPr>
          <w:rFonts w:hint="eastAsia" w:ascii="仿宋" w:hAnsi="仿宋" w:eastAsia="仿宋" w:cs="仿宋"/>
          <w:b w:val="0"/>
          <w:bCs w:val="0"/>
          <w:color w:val="auto"/>
          <w:spacing w:val="20"/>
          <w:sz w:val="32"/>
          <w:szCs w:val="32"/>
        </w:rPr>
        <w:t>企业申报表</w:t>
      </w:r>
      <w:r>
        <w:rPr>
          <w:rFonts w:hint="eastAsia" w:ascii="仿宋" w:hAnsi="仿宋" w:eastAsia="仿宋" w:cs="仿宋"/>
          <w:b w:val="0"/>
          <w:bCs w:val="0"/>
          <w:color w:val="auto"/>
          <w:spacing w:val="20"/>
          <w:sz w:val="32"/>
          <w:szCs w:val="32"/>
          <w:lang w:eastAsia="zh-CN"/>
        </w:rPr>
        <w:t>》</w:t>
      </w:r>
      <w:r>
        <w:rPr>
          <w:rFonts w:hint="eastAsia" w:ascii="仿宋" w:hAnsi="仿宋" w:eastAsia="仿宋" w:cs="仿宋"/>
          <w:b/>
          <w:bCs w:val="0"/>
          <w:color w:val="auto"/>
          <w:spacing w:val="20"/>
          <w:sz w:val="32"/>
          <w:szCs w:val="32"/>
          <w:lang w:eastAsia="zh-CN"/>
        </w:rPr>
        <w:t>及</w:t>
      </w:r>
      <w:r>
        <w:rPr>
          <w:rFonts w:hint="eastAsia" w:ascii="仿宋" w:hAnsi="仿宋" w:eastAsia="仿宋" w:cs="仿宋"/>
          <w:b w:val="0"/>
          <w:i w:val="0"/>
          <w:caps w:val="0"/>
          <w:color w:val="auto"/>
          <w:spacing w:val="0"/>
          <w:kern w:val="0"/>
          <w:sz w:val="32"/>
          <w:szCs w:val="32"/>
          <w:shd w:val="clear" w:fill="FFFFFF"/>
          <w:lang w:val="en-US" w:eastAsia="zh-CN" w:bidi="ar"/>
        </w:rPr>
        <w:t>所提交的全部资料和数据是真实、合法、有效的，复印件与原</w:t>
      </w:r>
    </w:p>
    <w:p>
      <w:pPr>
        <w:jc w:val="both"/>
        <w:rPr>
          <w:rFonts w:hint="eastAsia" w:ascii="仿宋" w:hAnsi="仿宋" w:eastAsia="仿宋" w:cs="仿宋"/>
          <w:b w:val="0"/>
          <w:i w:val="0"/>
          <w:caps w:val="0"/>
          <w:color w:val="auto"/>
          <w:spacing w:val="0"/>
          <w:kern w:val="0"/>
          <w:sz w:val="32"/>
          <w:szCs w:val="32"/>
          <w:shd w:val="clear" w:fill="FFFFFF"/>
          <w:lang w:val="en-US" w:eastAsia="zh-CN" w:bidi="ar"/>
        </w:rPr>
      </w:pPr>
      <w:r>
        <w:rPr>
          <w:rFonts w:hint="eastAsia" w:ascii="仿宋" w:hAnsi="仿宋" w:eastAsia="仿宋" w:cs="仿宋"/>
          <w:b w:val="0"/>
          <w:i w:val="0"/>
          <w:caps w:val="0"/>
          <w:color w:val="auto"/>
          <w:spacing w:val="0"/>
          <w:kern w:val="0"/>
          <w:sz w:val="32"/>
          <w:szCs w:val="32"/>
          <w:shd w:val="clear" w:fill="FFFFFF"/>
          <w:lang w:val="en-US" w:eastAsia="zh-CN" w:bidi="ar"/>
        </w:rPr>
        <w:t>件内容是一致的。如有虚假所引发的后果由本人和本企业负责。</w:t>
      </w:r>
    </w:p>
    <w:p>
      <w:pPr>
        <w:spacing w:line="820" w:lineRule="exact"/>
        <w:rPr>
          <w:rFonts w:hint="eastAsia" w:ascii="仿宋" w:hAnsi="仿宋" w:eastAsia="仿宋" w:cs="仿宋"/>
          <w:b w:val="0"/>
          <w:i w:val="0"/>
          <w:caps w:val="0"/>
          <w:color w:val="auto"/>
          <w:spacing w:val="0"/>
          <w:kern w:val="0"/>
          <w:sz w:val="28"/>
          <w:szCs w:val="28"/>
          <w:shd w:val="clear" w:fill="FFFFFF"/>
          <w:lang w:val="en-US" w:eastAsia="zh-CN" w:bidi="ar"/>
        </w:rPr>
      </w:pPr>
    </w:p>
    <w:p>
      <w:pPr>
        <w:spacing w:line="820" w:lineRule="exact"/>
        <w:rPr>
          <w:rFonts w:hint="eastAsia" w:ascii="仿宋_GB2312" w:hAnsi="仿宋_GB2312" w:eastAsia="仿宋_GB2312" w:cs="仿宋_GB2312"/>
          <w:color w:val="auto"/>
          <w:sz w:val="32"/>
          <w:szCs w:val="32"/>
        </w:rPr>
      </w:pPr>
    </w:p>
    <w:p>
      <w:pPr>
        <w:spacing w:line="820" w:lineRule="exact"/>
        <w:rPr>
          <w:rFonts w:hint="eastAsia" w:ascii="仿宋_GB2312" w:hAnsi="仿宋_GB2312" w:eastAsia="仿宋_GB2312" w:cs="仿宋_GB2312"/>
          <w:color w:val="auto"/>
          <w:sz w:val="32"/>
          <w:szCs w:val="32"/>
        </w:rPr>
      </w:pPr>
    </w:p>
    <w:p>
      <w:pPr>
        <w:spacing w:line="820" w:lineRule="exact"/>
        <w:rPr>
          <w:rFonts w:hint="eastAsia" w:ascii="仿宋_GB2312" w:hAnsi="仿宋_GB2312" w:eastAsia="仿宋_GB2312" w:cs="仿宋_GB2312"/>
          <w:color w:val="auto"/>
          <w:sz w:val="32"/>
          <w:szCs w:val="32"/>
        </w:rPr>
      </w:pPr>
    </w:p>
    <w:p>
      <w:pPr>
        <w:spacing w:line="820" w:lineRule="exact"/>
        <w:ind w:firstLine="640" w:firstLineChars="200"/>
        <w:rPr>
          <w:rFonts w:hint="eastAsia" w:ascii="仿宋" w:hAnsi="仿宋" w:eastAsia="仿宋" w:cs="仿宋"/>
          <w:b w:val="0"/>
          <w:i w:val="0"/>
          <w:caps w:val="0"/>
          <w:color w:val="auto"/>
          <w:spacing w:val="0"/>
          <w:kern w:val="0"/>
          <w:sz w:val="32"/>
          <w:szCs w:val="32"/>
          <w:shd w:val="clear" w:fill="FFFFFF"/>
          <w:lang w:val="en-US" w:eastAsia="zh-CN" w:bidi="ar"/>
        </w:rPr>
      </w:pPr>
      <w:r>
        <w:rPr>
          <w:rFonts w:hint="eastAsia" w:ascii="仿宋_GB2312" w:hAnsi="仿宋_GB2312" w:eastAsia="仿宋_GB2312" w:cs="仿宋_GB2312"/>
          <w:color w:val="auto"/>
          <w:sz w:val="32"/>
          <w:szCs w:val="32"/>
        </w:rPr>
        <w:t xml:space="preserve">         </w:t>
      </w:r>
      <w:r>
        <w:rPr>
          <w:rFonts w:hint="eastAsia" w:ascii="仿宋" w:hAnsi="仿宋" w:eastAsia="仿宋" w:cs="仿宋"/>
          <w:color w:val="auto"/>
          <w:sz w:val="32"/>
          <w:szCs w:val="32"/>
        </w:rPr>
        <w:t xml:space="preserve"> </w:t>
      </w:r>
      <w:r>
        <w:rPr>
          <w:rFonts w:hint="eastAsia" w:ascii="仿宋" w:hAnsi="仿宋" w:eastAsia="仿宋" w:cs="仿宋"/>
          <w:b w:val="0"/>
          <w:i w:val="0"/>
          <w:caps w:val="0"/>
          <w:color w:val="auto"/>
          <w:spacing w:val="0"/>
          <w:kern w:val="0"/>
          <w:sz w:val="32"/>
          <w:szCs w:val="32"/>
          <w:shd w:val="clear" w:fill="FFFFFF"/>
          <w:lang w:val="en-US" w:eastAsia="zh-CN" w:bidi="ar"/>
        </w:rPr>
        <w:t xml:space="preserve">  法定代表人签字：</w:t>
      </w:r>
    </w:p>
    <w:p>
      <w:pPr>
        <w:spacing w:line="820" w:lineRule="exact"/>
        <w:ind w:firstLine="640" w:firstLineChars="200"/>
        <w:rPr>
          <w:rFonts w:hint="eastAsia" w:ascii="仿宋" w:hAnsi="仿宋" w:eastAsia="仿宋" w:cs="仿宋"/>
          <w:b w:val="0"/>
          <w:i w:val="0"/>
          <w:caps w:val="0"/>
          <w:color w:val="auto"/>
          <w:spacing w:val="0"/>
          <w:kern w:val="0"/>
          <w:sz w:val="32"/>
          <w:szCs w:val="32"/>
          <w:shd w:val="clear" w:fill="FFFFFF"/>
          <w:lang w:val="en-US" w:eastAsia="zh-CN" w:bidi="ar"/>
        </w:rPr>
      </w:pPr>
      <w:r>
        <w:rPr>
          <w:rFonts w:hint="eastAsia" w:ascii="仿宋" w:hAnsi="仿宋" w:eastAsia="仿宋" w:cs="仿宋"/>
          <w:b w:val="0"/>
          <w:i w:val="0"/>
          <w:caps w:val="0"/>
          <w:color w:val="auto"/>
          <w:spacing w:val="0"/>
          <w:kern w:val="0"/>
          <w:sz w:val="32"/>
          <w:szCs w:val="32"/>
          <w:shd w:val="clear" w:fill="FFFFFF"/>
          <w:lang w:val="en-US" w:eastAsia="zh-CN" w:bidi="ar"/>
        </w:rPr>
        <w:t xml:space="preserve">            申报企业盖印章：</w:t>
      </w:r>
    </w:p>
    <w:p>
      <w:pPr>
        <w:spacing w:line="820" w:lineRule="exact"/>
        <w:ind w:firstLine="560" w:firstLineChars="200"/>
        <w:rPr>
          <w:rFonts w:hint="eastAsia" w:ascii="宋体" w:hAnsi="宋体" w:eastAsia="宋体" w:cs="宋体"/>
          <w:b w:val="0"/>
          <w:i w:val="0"/>
          <w:caps w:val="0"/>
          <w:color w:val="auto"/>
          <w:spacing w:val="0"/>
          <w:kern w:val="0"/>
          <w:sz w:val="28"/>
          <w:szCs w:val="28"/>
          <w:shd w:val="clear" w:fill="FFFFFF"/>
          <w:lang w:val="en-US" w:eastAsia="zh-CN" w:bidi="ar"/>
        </w:rPr>
      </w:pPr>
    </w:p>
    <w:p>
      <w:pPr>
        <w:spacing w:line="820" w:lineRule="exact"/>
        <w:ind w:firstLine="560" w:firstLineChars="200"/>
        <w:rPr>
          <w:rFonts w:hint="eastAsia" w:ascii="仿宋" w:hAnsi="仿宋" w:eastAsia="仿宋" w:cs="仿宋"/>
          <w:b w:val="0"/>
          <w:i w:val="0"/>
          <w:caps w:val="0"/>
          <w:color w:val="auto"/>
          <w:spacing w:val="0"/>
          <w:kern w:val="0"/>
          <w:sz w:val="32"/>
          <w:szCs w:val="32"/>
          <w:shd w:val="clear" w:fill="FFFFFF"/>
          <w:lang w:val="en-US" w:eastAsia="zh-CN" w:bidi="ar"/>
        </w:rPr>
      </w:pPr>
      <w:r>
        <w:rPr>
          <w:rFonts w:hint="eastAsia" w:ascii="宋体" w:hAnsi="宋体" w:eastAsia="宋体" w:cs="宋体"/>
          <w:b w:val="0"/>
          <w:i w:val="0"/>
          <w:caps w:val="0"/>
          <w:color w:val="auto"/>
          <w:spacing w:val="0"/>
          <w:kern w:val="0"/>
          <w:sz w:val="28"/>
          <w:szCs w:val="28"/>
          <w:shd w:val="clear" w:fill="FFFFFF"/>
          <w:lang w:val="en-US" w:eastAsia="zh-CN" w:bidi="ar"/>
        </w:rPr>
        <w:t xml:space="preserve">                            </w:t>
      </w:r>
      <w:r>
        <w:rPr>
          <w:rFonts w:hint="eastAsia" w:ascii="宋体" w:hAnsi="宋体" w:cs="宋体"/>
          <w:b w:val="0"/>
          <w:i w:val="0"/>
          <w:caps w:val="0"/>
          <w:color w:val="auto"/>
          <w:spacing w:val="0"/>
          <w:kern w:val="0"/>
          <w:sz w:val="28"/>
          <w:szCs w:val="28"/>
          <w:shd w:val="clear" w:fill="FFFFFF"/>
          <w:lang w:val="en-US" w:eastAsia="zh-CN" w:bidi="ar"/>
        </w:rPr>
        <w:t xml:space="preserve">      </w:t>
      </w:r>
      <w:r>
        <w:rPr>
          <w:rFonts w:hint="eastAsia" w:ascii="仿宋" w:hAnsi="仿宋" w:eastAsia="仿宋" w:cs="仿宋"/>
          <w:b w:val="0"/>
          <w:i w:val="0"/>
          <w:caps w:val="0"/>
          <w:color w:val="auto"/>
          <w:spacing w:val="0"/>
          <w:kern w:val="0"/>
          <w:sz w:val="32"/>
          <w:szCs w:val="32"/>
          <w:shd w:val="clear" w:fill="FFFFFF"/>
          <w:lang w:val="en-US" w:eastAsia="zh-CN" w:bidi="ar"/>
        </w:rPr>
        <w:t>年   月    日</w:t>
      </w:r>
    </w:p>
    <w:p>
      <w:pPr>
        <w:spacing w:line="820" w:lineRule="exact"/>
        <w:ind w:firstLine="640" w:firstLineChars="200"/>
        <w:rPr>
          <w:rFonts w:hint="eastAsia" w:ascii="仿宋" w:hAnsi="仿宋" w:eastAsia="仿宋" w:cs="仿宋"/>
          <w:b w:val="0"/>
          <w:i w:val="0"/>
          <w:caps w:val="0"/>
          <w:color w:val="auto"/>
          <w:spacing w:val="0"/>
          <w:kern w:val="0"/>
          <w:sz w:val="32"/>
          <w:szCs w:val="32"/>
          <w:shd w:val="clear" w:fill="FFFFFF"/>
          <w:lang w:val="en-US" w:eastAsia="zh-CN" w:bidi="ar"/>
        </w:rPr>
        <w:sectPr>
          <w:footerReference r:id="rId4" w:type="default"/>
          <w:pgSz w:w="11906" w:h="16838"/>
          <w:pgMar w:top="1418" w:right="1418" w:bottom="1418" w:left="1418" w:header="851" w:footer="992" w:gutter="0"/>
          <w:pgNumType w:fmt="decimal" w:start="1"/>
          <w:cols w:space="720" w:num="1"/>
          <w:docGrid w:type="lines" w:linePitch="312" w:charSpace="0"/>
        </w:sectPr>
      </w:pPr>
    </w:p>
    <w:p>
      <w:pPr>
        <w:numPr>
          <w:ilvl w:val="0"/>
          <w:numId w:val="0"/>
        </w:numPr>
        <w:jc w:val="center"/>
        <w:rPr>
          <w:rFonts w:hint="eastAsia" w:ascii="微软雅黑" w:hAnsi="微软雅黑" w:eastAsia="微软雅黑" w:cs="微软雅黑"/>
          <w:color w:val="auto"/>
          <w:sz w:val="44"/>
          <w:szCs w:val="44"/>
          <w:lang w:val="en-US" w:eastAsia="zh-CN"/>
        </w:rPr>
      </w:pPr>
      <w:r>
        <w:rPr>
          <w:rFonts w:hint="eastAsia" w:ascii="微软雅黑" w:hAnsi="微软雅黑" w:eastAsia="微软雅黑" w:cs="微软雅黑"/>
          <w:color w:val="auto"/>
          <w:sz w:val="44"/>
          <w:szCs w:val="44"/>
          <w:lang w:val="en-US" w:eastAsia="zh-CN"/>
        </w:rPr>
        <w:t>一、企业基本情况</w:t>
      </w:r>
    </w:p>
    <w:tbl>
      <w:tblPr>
        <w:tblStyle w:val="6"/>
        <w:tblpPr w:leftFromText="180" w:rightFromText="180" w:vertAnchor="page" w:horzAnchor="page" w:tblpX="1924" w:tblpY="2418"/>
        <w:tblOverlap w:val="never"/>
        <w:tblW w:w="83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215"/>
        <w:gridCol w:w="2040"/>
        <w:gridCol w:w="150"/>
        <w:gridCol w:w="1590"/>
        <w:gridCol w:w="488"/>
        <w:gridCol w:w="18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企业名称</w:t>
            </w:r>
          </w:p>
        </w:tc>
        <w:tc>
          <w:tcPr>
            <w:tcW w:w="6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通讯地址</w:t>
            </w:r>
          </w:p>
        </w:tc>
        <w:tc>
          <w:tcPr>
            <w:tcW w:w="6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lang w:eastAsia="zh-CN"/>
              </w:rPr>
            </w:pPr>
            <w:r>
              <w:rPr>
                <w:rFonts w:hint="eastAsia" w:ascii="仿宋_GB2312" w:hAnsi="仿宋_GB2312" w:eastAsia="仿宋_GB2312" w:cs="仿宋_GB2312"/>
                <w:i w:val="0"/>
                <w:color w:val="auto"/>
                <w:sz w:val="24"/>
                <w:szCs w:val="24"/>
                <w:u w:val="none"/>
                <w:lang w:eastAsia="zh-CN"/>
              </w:rPr>
              <w:t>企业成立时间</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lang w:eastAsia="zh-CN"/>
              </w:rPr>
            </w:pPr>
            <w:r>
              <w:rPr>
                <w:rFonts w:hint="eastAsia" w:ascii="仿宋_GB2312" w:hAnsi="仿宋_GB2312" w:eastAsia="仿宋_GB2312" w:cs="仿宋_GB2312"/>
                <w:i w:val="0"/>
                <w:color w:val="auto"/>
                <w:sz w:val="24"/>
                <w:szCs w:val="24"/>
                <w:u w:val="none"/>
                <w:lang w:eastAsia="zh-CN"/>
              </w:rPr>
              <w:t>首次取得资质时间</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上年度职工总人数</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对外承包工程资格证书号（若无则不填）</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企业主要高等级资质及等级</w:t>
            </w:r>
          </w:p>
        </w:tc>
        <w:tc>
          <w:tcPr>
            <w:tcW w:w="6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统一社会信用代码</w:t>
            </w:r>
          </w:p>
        </w:tc>
        <w:tc>
          <w:tcPr>
            <w:tcW w:w="6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法定代表人</w:t>
            </w:r>
          </w:p>
        </w:tc>
        <w:tc>
          <w:tcPr>
            <w:tcW w:w="21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联系电话</w:t>
            </w:r>
          </w:p>
        </w:tc>
        <w:tc>
          <w:tcPr>
            <w:tcW w:w="23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联系人</w:t>
            </w:r>
          </w:p>
        </w:tc>
        <w:tc>
          <w:tcPr>
            <w:tcW w:w="21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手机</w:t>
            </w:r>
          </w:p>
        </w:tc>
        <w:tc>
          <w:tcPr>
            <w:tcW w:w="23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64" w:hRule="atLeast"/>
        </w:trPr>
        <w:tc>
          <w:tcPr>
            <w:tcW w:w="8336"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以企业集团为单位参评的申报数据包括的全资或控股子公司为（请填写全资或控股子公司全称）:</w:t>
            </w:r>
          </w:p>
        </w:tc>
      </w:tr>
    </w:tbl>
    <w:p>
      <w:pPr>
        <w:jc w:val="center"/>
        <w:rPr>
          <w:rFonts w:hint="eastAsia" w:ascii="微软雅黑" w:hAnsi="微软雅黑" w:eastAsia="微软雅黑" w:cs="微软雅黑"/>
          <w:color w:val="auto"/>
          <w:sz w:val="44"/>
          <w:szCs w:val="44"/>
          <w:lang w:val="en-US" w:eastAsia="zh-CN"/>
        </w:rPr>
      </w:pPr>
      <w:r>
        <w:rPr>
          <w:rFonts w:hint="eastAsia" w:ascii="微软雅黑" w:hAnsi="微软雅黑" w:eastAsia="微软雅黑" w:cs="微软雅黑"/>
          <w:color w:val="auto"/>
          <w:sz w:val="44"/>
          <w:szCs w:val="44"/>
          <w:lang w:val="en-US" w:eastAsia="zh-CN"/>
        </w:rPr>
        <w:br w:type="page"/>
      </w:r>
    </w:p>
    <w:p>
      <w:pPr>
        <w:jc w:val="center"/>
        <w:rPr>
          <w:rFonts w:hint="eastAsia" w:ascii="微软雅黑" w:hAnsi="微软雅黑" w:eastAsia="微软雅黑" w:cs="微软雅黑"/>
          <w:color w:val="auto"/>
          <w:sz w:val="44"/>
          <w:szCs w:val="44"/>
          <w:lang w:val="en-US" w:eastAsia="zh-CN"/>
        </w:rPr>
      </w:pPr>
      <w:r>
        <w:rPr>
          <w:rFonts w:hint="eastAsia" w:ascii="微软雅黑" w:hAnsi="微软雅黑" w:eastAsia="微软雅黑" w:cs="微软雅黑"/>
          <w:color w:val="auto"/>
          <w:sz w:val="44"/>
          <w:szCs w:val="44"/>
          <w:lang w:val="en-US" w:eastAsia="zh-CN"/>
        </w:rPr>
        <w:t>二、近三年主要经济指标</w:t>
      </w:r>
    </w:p>
    <w:tbl>
      <w:tblPr>
        <w:tblStyle w:val="6"/>
        <w:tblW w:w="89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23"/>
        <w:gridCol w:w="1230"/>
        <w:gridCol w:w="720"/>
        <w:gridCol w:w="825"/>
        <w:gridCol w:w="825"/>
        <w:gridCol w:w="2683"/>
        <w:gridCol w:w="1163"/>
        <w:gridCol w:w="10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84" w:hRule="atLeast"/>
        </w:trPr>
        <w:tc>
          <w:tcPr>
            <w:tcW w:w="329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32"/>
                <w:szCs w:val="32"/>
                <w:u w:val="none"/>
                <w:lang w:val="en-US" w:eastAsia="zh-CN" w:bidi="ar"/>
              </w:rPr>
            </w:pPr>
            <w:r>
              <w:rPr>
                <w:rFonts w:hint="eastAsia" w:ascii="仿宋_GB2312" w:hAnsi="仿宋_GB2312" w:eastAsia="仿宋_GB2312" w:cs="仿宋_GB2312"/>
                <w:b/>
                <w:bCs/>
                <w:i w:val="0"/>
                <w:color w:val="auto"/>
                <w:kern w:val="0"/>
                <w:sz w:val="32"/>
                <w:szCs w:val="32"/>
                <w:u w:val="none"/>
                <w:lang w:val="en-US" w:eastAsia="zh-CN" w:bidi="ar"/>
              </w:rPr>
              <w:t>综合指标</w:t>
            </w:r>
          </w:p>
        </w:tc>
        <w:tc>
          <w:tcPr>
            <w:tcW w:w="567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32"/>
                <w:szCs w:val="32"/>
                <w:u w:val="none"/>
                <w:lang w:val="en-US" w:eastAsia="zh-CN" w:bidi="ar"/>
              </w:rPr>
            </w:pPr>
            <w:r>
              <w:rPr>
                <w:rFonts w:hint="eastAsia" w:ascii="仿宋_GB2312" w:hAnsi="仿宋_GB2312" w:eastAsia="仿宋_GB2312" w:cs="仿宋_GB2312"/>
                <w:b/>
                <w:bCs/>
                <w:i w:val="0"/>
                <w:color w:val="auto"/>
                <w:kern w:val="0"/>
                <w:sz w:val="32"/>
                <w:szCs w:val="32"/>
                <w:u w:val="none"/>
                <w:lang w:val="en-US" w:eastAsia="zh-CN" w:bidi="ar"/>
              </w:rPr>
              <w:t>分类细化指标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020" w:hRule="atLeast"/>
        </w:trPr>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代码</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指标名称</w:t>
            </w:r>
          </w:p>
        </w:tc>
        <w:tc>
          <w:tcPr>
            <w:tcW w:w="1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2"/>
                <w:szCs w:val="22"/>
                <w:u w:val="none"/>
                <w:lang w:val="en-US" w:eastAsia="zh-CN" w:bidi="ar"/>
              </w:rPr>
            </w:pPr>
            <w:r>
              <w:rPr>
                <w:rFonts w:hint="eastAsia" w:ascii="仿宋_GB2312" w:hAnsi="仿宋_GB2312" w:eastAsia="仿宋_GB2312" w:cs="仿宋_GB2312"/>
                <w:b/>
                <w:bCs/>
                <w:i w:val="0"/>
                <w:color w:val="auto"/>
                <w:kern w:val="0"/>
                <w:sz w:val="22"/>
                <w:szCs w:val="22"/>
                <w:u w:val="none"/>
                <w:lang w:val="en-US" w:eastAsia="zh-CN" w:bidi="ar"/>
              </w:rPr>
              <w:t>权重</w:t>
            </w:r>
          </w:p>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2"/>
                <w:szCs w:val="22"/>
                <w:u w:val="none"/>
                <w:lang w:val="en-US" w:eastAsia="zh-CN" w:bidi="ar"/>
              </w:rPr>
            </w:pPr>
            <w:r>
              <w:rPr>
                <w:rFonts w:hint="eastAsia" w:ascii="仿宋_GB2312" w:hAnsi="仿宋_GB2312" w:eastAsia="仿宋_GB2312" w:cs="仿宋_GB2312"/>
                <w:b/>
                <w:bCs/>
                <w:i w:val="0"/>
                <w:color w:val="auto"/>
                <w:kern w:val="0"/>
                <w:sz w:val="22"/>
                <w:szCs w:val="22"/>
                <w:u w:val="none"/>
                <w:lang w:val="en-US" w:eastAsia="zh-CN" w:bidi="ar"/>
              </w:rPr>
              <w:t>（1000）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代码</w:t>
            </w:r>
          </w:p>
        </w:tc>
        <w:tc>
          <w:tcPr>
            <w:tcW w:w="2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指标名称</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考核年度</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2"/>
                <w:szCs w:val="22"/>
                <w:u w:val="none"/>
                <w:lang w:val="en-US" w:eastAsia="zh-CN" w:bidi="ar"/>
              </w:rPr>
            </w:pPr>
            <w:r>
              <w:rPr>
                <w:rFonts w:hint="eastAsia" w:ascii="仿宋_GB2312" w:hAnsi="仿宋_GB2312" w:eastAsia="仿宋_GB2312" w:cs="仿宋_GB2312"/>
                <w:b/>
                <w:bCs/>
                <w:i w:val="0"/>
                <w:color w:val="auto"/>
                <w:kern w:val="0"/>
                <w:sz w:val="22"/>
                <w:szCs w:val="22"/>
                <w:u w:val="none"/>
                <w:lang w:val="en-US" w:eastAsia="zh-CN" w:bidi="ar"/>
              </w:rPr>
              <w:t>金额</w:t>
            </w:r>
          </w:p>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0" w:hRule="atLeast"/>
        </w:trPr>
        <w:tc>
          <w:tcPr>
            <w:tcW w:w="52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A</w:t>
            </w:r>
          </w:p>
        </w:tc>
        <w:tc>
          <w:tcPr>
            <w:tcW w:w="123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经营规模</w:t>
            </w:r>
          </w:p>
        </w:tc>
        <w:tc>
          <w:tcPr>
            <w:tcW w:w="72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400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180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A1</w:t>
            </w:r>
          </w:p>
        </w:tc>
        <w:tc>
          <w:tcPr>
            <w:tcW w:w="268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营业收入合计</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2020年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0" w:hRule="atLeast"/>
        </w:trPr>
        <w:tc>
          <w:tcPr>
            <w:tcW w:w="52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23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72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268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2021年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0" w:hRule="atLeast"/>
        </w:trPr>
        <w:tc>
          <w:tcPr>
            <w:tcW w:w="52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720" w:type="dxa"/>
            <w:vMerge w:val="continue"/>
            <w:tcBorders>
              <w:left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268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3"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100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A2</w:t>
            </w:r>
          </w:p>
        </w:tc>
        <w:tc>
          <w:tcPr>
            <w:tcW w:w="268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建筑业总产值</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sz w:val="22"/>
                <w:szCs w:val="22"/>
                <w:u w:val="none"/>
                <w:lang w:val="en-US" w:eastAsia="zh-CN"/>
              </w:rPr>
              <w:t>2020年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3"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72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268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2021年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3" w:hRule="atLeast"/>
        </w:trPr>
        <w:tc>
          <w:tcPr>
            <w:tcW w:w="52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268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44"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40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A3</w:t>
            </w:r>
          </w:p>
        </w:tc>
        <w:tc>
          <w:tcPr>
            <w:tcW w:w="2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新签工程合同额</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3"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40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A4</w:t>
            </w:r>
          </w:p>
        </w:tc>
        <w:tc>
          <w:tcPr>
            <w:tcW w:w="268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境外完成的营业额</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sz w:val="22"/>
                <w:szCs w:val="22"/>
                <w:u w:val="none"/>
                <w:lang w:val="en-US" w:eastAsia="zh-CN"/>
              </w:rPr>
              <w:t>2020年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3"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72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268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2021年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3" w:hRule="atLeast"/>
        </w:trPr>
        <w:tc>
          <w:tcPr>
            <w:tcW w:w="52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720" w:type="dxa"/>
            <w:vMerge w:val="continue"/>
            <w:tcBorders>
              <w:left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268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0"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40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A5</w:t>
            </w:r>
          </w:p>
        </w:tc>
        <w:tc>
          <w:tcPr>
            <w:tcW w:w="268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在外省完成的产值</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sz w:val="22"/>
                <w:szCs w:val="22"/>
                <w:u w:val="none"/>
                <w:lang w:val="en-US" w:eastAsia="zh-CN"/>
              </w:rPr>
              <w:t>2020年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0"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268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2021年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0" w:hRule="atLeast"/>
        </w:trPr>
        <w:tc>
          <w:tcPr>
            <w:tcW w:w="52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268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4" w:hRule="atLeast"/>
        </w:trPr>
        <w:tc>
          <w:tcPr>
            <w:tcW w:w="5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B</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资产规模</w:t>
            </w:r>
          </w:p>
        </w:tc>
        <w:tc>
          <w:tcPr>
            <w:tcW w:w="72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50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25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B1</w:t>
            </w:r>
          </w:p>
        </w:tc>
        <w:tc>
          <w:tcPr>
            <w:tcW w:w="2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资产总计</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4"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25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B2</w:t>
            </w:r>
          </w:p>
        </w:tc>
        <w:tc>
          <w:tcPr>
            <w:tcW w:w="2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所有者权益合计</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trPr>
        <w:tc>
          <w:tcPr>
            <w:tcW w:w="52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C</w:t>
            </w:r>
          </w:p>
        </w:tc>
        <w:tc>
          <w:tcPr>
            <w:tcW w:w="123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盈利能力</w:t>
            </w:r>
          </w:p>
        </w:tc>
        <w:tc>
          <w:tcPr>
            <w:tcW w:w="72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100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50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C1</w:t>
            </w:r>
          </w:p>
        </w:tc>
        <w:tc>
          <w:tcPr>
            <w:tcW w:w="268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利润总额</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sz w:val="22"/>
                <w:szCs w:val="22"/>
                <w:u w:val="none"/>
                <w:lang w:val="en-US" w:eastAsia="zh-CN"/>
              </w:rPr>
              <w:t>2020年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trPr>
        <w:tc>
          <w:tcPr>
            <w:tcW w:w="52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23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72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268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2021年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trPr>
        <w:tc>
          <w:tcPr>
            <w:tcW w:w="52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720" w:type="dxa"/>
            <w:vMerge w:val="continue"/>
            <w:tcBorders>
              <w:left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268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50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C2</w:t>
            </w:r>
          </w:p>
        </w:tc>
        <w:tc>
          <w:tcPr>
            <w:tcW w:w="268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主营业务利润</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sz w:val="22"/>
                <w:szCs w:val="22"/>
                <w:u w:val="none"/>
                <w:lang w:val="en-US" w:eastAsia="zh-CN"/>
              </w:rPr>
              <w:t>2020年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268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2021年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trPr>
        <w:tc>
          <w:tcPr>
            <w:tcW w:w="52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268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trPr>
        <w:tc>
          <w:tcPr>
            <w:tcW w:w="52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D</w:t>
            </w:r>
          </w:p>
        </w:tc>
        <w:tc>
          <w:tcPr>
            <w:tcW w:w="123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上缴税金</w:t>
            </w:r>
          </w:p>
        </w:tc>
        <w:tc>
          <w:tcPr>
            <w:tcW w:w="72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50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50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D1</w:t>
            </w:r>
          </w:p>
        </w:tc>
        <w:tc>
          <w:tcPr>
            <w:tcW w:w="268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主营业务税金及附加</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sz w:val="22"/>
                <w:szCs w:val="22"/>
                <w:u w:val="none"/>
                <w:lang w:val="en-US" w:eastAsia="zh-CN"/>
              </w:rPr>
              <w:t>2020年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trPr>
        <w:tc>
          <w:tcPr>
            <w:tcW w:w="52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23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72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268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2021年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trPr>
        <w:tc>
          <w:tcPr>
            <w:tcW w:w="52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268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bl>
    <w:p>
      <w:pPr>
        <w:rPr>
          <w:color w:val="auto"/>
        </w:rPr>
      </w:pPr>
    </w:p>
    <w:p>
      <w:pPr>
        <w:rPr>
          <w:color w:val="auto"/>
        </w:rPr>
      </w:pPr>
    </w:p>
    <w:p>
      <w:pPr>
        <w:rPr>
          <w:color w:val="auto"/>
        </w:rPr>
      </w:pPr>
    </w:p>
    <w:p>
      <w:pPr>
        <w:jc w:val="center"/>
        <w:rPr>
          <w:rFonts w:hint="eastAsia" w:ascii="微软雅黑" w:hAnsi="微软雅黑" w:eastAsia="微软雅黑" w:cs="微软雅黑"/>
          <w:color w:val="auto"/>
          <w:sz w:val="44"/>
          <w:szCs w:val="44"/>
          <w:lang w:val="en-US" w:eastAsia="zh-CN"/>
        </w:rPr>
      </w:pPr>
      <w:r>
        <w:rPr>
          <w:rFonts w:hint="eastAsia" w:ascii="微软雅黑" w:hAnsi="微软雅黑" w:eastAsia="微软雅黑" w:cs="微软雅黑"/>
          <w:color w:val="auto"/>
          <w:sz w:val="44"/>
          <w:szCs w:val="44"/>
          <w:lang w:val="en-US" w:eastAsia="zh-CN"/>
        </w:rPr>
        <w:t>三、近三年主要管理指标</w:t>
      </w:r>
    </w:p>
    <w:p>
      <w:pPr>
        <w:rPr>
          <w:color w:val="auto"/>
        </w:rPr>
      </w:pPr>
    </w:p>
    <w:tbl>
      <w:tblPr>
        <w:tblStyle w:val="6"/>
        <w:tblW w:w="89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521"/>
        <w:gridCol w:w="677"/>
        <w:gridCol w:w="600"/>
        <w:gridCol w:w="690"/>
        <w:gridCol w:w="2880"/>
        <w:gridCol w:w="1751"/>
        <w:gridCol w:w="987"/>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50" w:hRule="atLeast"/>
        </w:trPr>
        <w:tc>
          <w:tcPr>
            <w:tcW w:w="2488" w:type="dxa"/>
            <w:gridSpan w:val="4"/>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32"/>
                <w:szCs w:val="32"/>
                <w:u w:val="none"/>
                <w:lang w:val="en-US" w:eastAsia="zh-CN" w:bidi="ar"/>
              </w:rPr>
            </w:pPr>
            <w:r>
              <w:rPr>
                <w:rFonts w:hint="eastAsia" w:ascii="仿宋_GB2312" w:hAnsi="仿宋_GB2312" w:eastAsia="仿宋_GB2312" w:cs="仿宋_GB2312"/>
                <w:b/>
                <w:bCs/>
                <w:i w:val="0"/>
                <w:color w:val="auto"/>
                <w:kern w:val="0"/>
                <w:sz w:val="32"/>
                <w:szCs w:val="32"/>
                <w:u w:val="none"/>
                <w:lang w:val="en-US" w:eastAsia="zh-CN" w:bidi="ar"/>
              </w:rPr>
              <w:t>综合指标</w:t>
            </w:r>
          </w:p>
        </w:tc>
        <w:tc>
          <w:tcPr>
            <w:tcW w:w="6481" w:type="dxa"/>
            <w:gridSpan w:val="4"/>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32"/>
                <w:szCs w:val="32"/>
                <w:u w:val="none"/>
                <w:lang w:val="en-US" w:eastAsia="zh-CN" w:bidi="ar"/>
              </w:rPr>
            </w:pPr>
            <w:r>
              <w:rPr>
                <w:rFonts w:hint="eastAsia" w:ascii="仿宋_GB2312" w:hAnsi="仿宋_GB2312" w:eastAsia="仿宋_GB2312" w:cs="仿宋_GB2312"/>
                <w:b/>
                <w:bCs/>
                <w:i w:val="0"/>
                <w:color w:val="auto"/>
                <w:kern w:val="0"/>
                <w:sz w:val="32"/>
                <w:szCs w:val="32"/>
                <w:u w:val="none"/>
                <w:lang w:val="en-US" w:eastAsia="zh-CN" w:bidi="ar"/>
              </w:rPr>
              <w:t>分类细化指标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代码</w:t>
            </w:r>
          </w:p>
        </w:tc>
        <w:tc>
          <w:tcPr>
            <w:tcW w:w="67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2"/>
                <w:szCs w:val="22"/>
                <w:u w:val="none"/>
                <w:lang w:val="en-US" w:eastAsia="zh-CN" w:bidi="ar"/>
              </w:rPr>
            </w:pPr>
            <w:r>
              <w:rPr>
                <w:rFonts w:hint="eastAsia" w:ascii="仿宋_GB2312" w:hAnsi="仿宋_GB2312" w:eastAsia="仿宋_GB2312" w:cs="仿宋_GB2312"/>
                <w:b/>
                <w:bCs/>
                <w:i w:val="0"/>
                <w:color w:val="auto"/>
                <w:kern w:val="0"/>
                <w:sz w:val="22"/>
                <w:szCs w:val="22"/>
                <w:u w:val="none"/>
                <w:lang w:val="en-US" w:eastAsia="zh-CN" w:bidi="ar"/>
              </w:rPr>
              <w:t>指标</w:t>
            </w:r>
          </w:p>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名称</w:t>
            </w:r>
          </w:p>
        </w:tc>
        <w:tc>
          <w:tcPr>
            <w:tcW w:w="1290" w:type="dxa"/>
            <w:gridSpan w:val="2"/>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权重</w:t>
            </w:r>
          </w:p>
        </w:tc>
        <w:tc>
          <w:tcPr>
            <w:tcW w:w="288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代码及指标名称</w:t>
            </w:r>
          </w:p>
        </w:tc>
        <w:tc>
          <w:tcPr>
            <w:tcW w:w="1751"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颁发单位</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2"/>
                <w:szCs w:val="22"/>
                <w:u w:val="none"/>
                <w:lang w:val="en-US" w:eastAsia="zh-CN" w:bidi="ar"/>
              </w:rPr>
            </w:pPr>
            <w:r>
              <w:rPr>
                <w:rFonts w:hint="eastAsia" w:ascii="仿宋_GB2312" w:hAnsi="仿宋_GB2312" w:eastAsia="仿宋_GB2312" w:cs="仿宋_GB2312"/>
                <w:b/>
                <w:bCs/>
                <w:i w:val="0"/>
                <w:color w:val="auto"/>
                <w:kern w:val="0"/>
                <w:sz w:val="22"/>
                <w:szCs w:val="22"/>
                <w:u w:val="none"/>
                <w:lang w:val="en-US" w:eastAsia="zh-CN" w:bidi="ar"/>
              </w:rPr>
              <w:t>考核</w:t>
            </w:r>
          </w:p>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年度</w:t>
            </w:r>
          </w:p>
        </w:tc>
        <w:tc>
          <w:tcPr>
            <w:tcW w:w="863"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2"/>
                <w:szCs w:val="22"/>
                <w:u w:val="none"/>
                <w:lang w:val="en-US" w:eastAsia="zh-CN" w:bidi="ar"/>
              </w:rPr>
            </w:pPr>
            <w:r>
              <w:rPr>
                <w:rFonts w:hint="eastAsia" w:ascii="仿宋_GB2312" w:hAnsi="仿宋_GB2312" w:eastAsia="仿宋_GB2312" w:cs="仿宋_GB2312"/>
                <w:b/>
                <w:bCs/>
                <w:i w:val="0"/>
                <w:color w:val="auto"/>
                <w:kern w:val="0"/>
                <w:sz w:val="22"/>
                <w:szCs w:val="22"/>
                <w:u w:val="none"/>
                <w:lang w:val="en-US" w:eastAsia="zh-CN" w:bidi="ar"/>
              </w:rPr>
              <w:t>数量</w:t>
            </w:r>
          </w:p>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ind w:firstLine="220" w:firstLineChars="100"/>
              <w:jc w:val="both"/>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E</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E</w:t>
            </w:r>
          </w:p>
        </w:tc>
        <w:tc>
          <w:tcPr>
            <w:tcW w:w="677"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科技</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进步</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科技</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进步</w:t>
            </w:r>
          </w:p>
        </w:tc>
        <w:tc>
          <w:tcPr>
            <w:tcW w:w="600"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140</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 xml:space="preserve">15 </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E1国家级标准主编单位</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国家级行政机关及国家级协会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E2国家级标准参编单位</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国家级行政机关及国家级协会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rPr>
            </w:pPr>
            <w:r>
              <w:rPr>
                <w:rFonts w:hint="eastAsia" w:ascii="仿宋_GB2312" w:hAnsi="仿宋_GB2312" w:eastAsia="仿宋_GB2312" w:cs="仿宋_GB2312"/>
                <w:i w:val="0"/>
                <w:color w:val="auto"/>
                <w:kern w:val="0"/>
                <w:sz w:val="21"/>
                <w:szCs w:val="21"/>
                <w:u w:val="none"/>
                <w:lang w:val="en-US" w:eastAsia="zh-CN" w:bidi="ar"/>
              </w:rPr>
              <w:t>15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E3发明类专利</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中华人民共和国国家知识产权局</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rPr>
            </w:pPr>
            <w:r>
              <w:rPr>
                <w:rFonts w:hint="eastAsia" w:ascii="仿宋_GB2312" w:hAnsi="仿宋_GB2312" w:eastAsia="仿宋_GB2312" w:cs="仿宋_GB2312"/>
                <w:i w:val="0"/>
                <w:color w:val="auto"/>
                <w:kern w:val="0"/>
                <w:sz w:val="21"/>
                <w:szCs w:val="21"/>
                <w:u w:val="none"/>
                <w:lang w:val="en-US" w:eastAsia="zh-CN" w:bidi="ar"/>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E4实用新型专利</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中华人民共和国国家知识产权局</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E5国家级高新技术企业</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中华人民共和国科学技术部</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b/>
                <w:bCs/>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E6自治区级高新技术企业</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rPr>
            </w:pPr>
            <w:r>
              <w:rPr>
                <w:rFonts w:hint="eastAsia" w:ascii="仿宋_GB2312" w:hAnsi="仿宋_GB2312" w:eastAsia="仿宋_GB2312" w:cs="仿宋_GB2312"/>
                <w:i w:val="0"/>
                <w:color w:val="auto"/>
                <w:kern w:val="0"/>
                <w:sz w:val="21"/>
                <w:szCs w:val="21"/>
                <w:u w:val="none"/>
                <w:lang w:val="en-US" w:eastAsia="zh-CN" w:bidi="ar"/>
              </w:rPr>
              <w:t>20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E7国家级科技进步奖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国家科学技术奖励委员会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E8工程建设科学技术奖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中国施工企业管理协会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74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E9中国安装协会科学技术进步奖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中国安装协会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E10自治区级标准主编单位</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bookmarkStart w:id="0" w:name="OLE_LINK1"/>
            <w:r>
              <w:rPr>
                <w:rFonts w:hint="eastAsia" w:ascii="仿宋_GB2312" w:hAnsi="仿宋_GB2312" w:eastAsia="仿宋_GB2312" w:cs="仿宋_GB2312"/>
                <w:b w:val="0"/>
                <w:bCs w:val="0"/>
                <w:i w:val="0"/>
                <w:iCs w:val="0"/>
                <w:color w:val="auto"/>
                <w:kern w:val="0"/>
                <w:sz w:val="21"/>
                <w:szCs w:val="21"/>
                <w:u w:val="none"/>
                <w:lang w:val="en-US" w:eastAsia="zh-CN" w:bidi="ar"/>
              </w:rPr>
              <w:t>自治区行政机关及自治区级行业协会</w:t>
            </w:r>
            <w:bookmarkEnd w:id="0"/>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3</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E11自治区级标准参编单位</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自治区行政机关及自治区级行业协会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325"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E12 内蒙古自治区科学技术成果（自然科学奖、技术发明奖、科学技术进步奖）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内蒙古自治区科学技术厅</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E13 自治区级施工工法</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自治区行政机关及自治区级行业协会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 xml:space="preserve">7 </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E14 内蒙古自治区新技术应用示范工程</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自治区行政机关及自治区级行业协会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F</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F</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F</w:t>
            </w:r>
          </w:p>
        </w:tc>
        <w:tc>
          <w:tcPr>
            <w:tcW w:w="677"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管理</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水平</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管理</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水平</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管理</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水平</w:t>
            </w:r>
          </w:p>
        </w:tc>
        <w:tc>
          <w:tcPr>
            <w:tcW w:w="600"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210</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15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F1中国建设工程鲁班奖</w:t>
            </w:r>
          </w:p>
        </w:tc>
        <w:tc>
          <w:tcPr>
            <w:tcW w:w="1751" w:type="dxa"/>
            <w:shd w:val="clear" w:color="auto" w:fill="auto"/>
            <w:vAlign w:val="center"/>
          </w:tcPr>
          <w:p>
            <w:pPr>
              <w:keepNext w:val="0"/>
              <w:keepLines w:val="0"/>
              <w:widowControl/>
              <w:suppressLineNumbers w:val="0"/>
              <w:tabs>
                <w:tab w:val="center" w:pos="870"/>
              </w:tabs>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中国建筑业协会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rPr>
            </w:pPr>
            <w:r>
              <w:rPr>
                <w:rFonts w:hint="eastAsia" w:ascii="仿宋_GB2312" w:hAnsi="仿宋_GB2312" w:eastAsia="仿宋_GB2312" w:cs="仿宋_GB2312"/>
                <w:i w:val="0"/>
                <w:color w:val="auto"/>
                <w:kern w:val="0"/>
                <w:sz w:val="21"/>
                <w:szCs w:val="21"/>
                <w:u w:val="none"/>
                <w:lang w:val="en-US" w:eastAsia="zh-CN" w:bidi="ar"/>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F2国家优质工程奖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中国施工企业管理协会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rPr>
            </w:pPr>
            <w:r>
              <w:rPr>
                <w:rFonts w:hint="eastAsia" w:ascii="仿宋_GB2312" w:hAnsi="仿宋_GB2312" w:eastAsia="仿宋_GB2312" w:cs="仿宋_GB2312"/>
                <w:i w:val="0"/>
                <w:color w:val="auto"/>
                <w:kern w:val="0"/>
                <w:sz w:val="21"/>
                <w:szCs w:val="21"/>
                <w:u w:val="none"/>
                <w:lang w:val="en-US" w:eastAsia="zh-CN" w:bidi="ar"/>
              </w:rPr>
              <w:t>15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F3中国土木工程詹天佑奖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中国土木工程学会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rPr>
            </w:pPr>
            <w:r>
              <w:rPr>
                <w:rFonts w:hint="eastAsia" w:ascii="仿宋_GB2312" w:hAnsi="仿宋_GB2312" w:eastAsia="仿宋_GB2312" w:cs="仿宋_GB2312"/>
                <w:i w:val="0"/>
                <w:color w:val="auto"/>
                <w:kern w:val="0"/>
                <w:sz w:val="21"/>
                <w:szCs w:val="21"/>
                <w:u w:val="none"/>
                <w:lang w:val="en-US" w:eastAsia="zh-CN" w:bidi="ar"/>
              </w:rPr>
              <w:t>8</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F4 建设工程项目施工工地安全生产标准化学习交流活动</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F5质量管理体系认证</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国家授权认证机构</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b w:val="0"/>
                <w:bCs w:val="0"/>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F6环境管理体系认证</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国家授权认证机构</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b w:val="0"/>
                <w:bCs w:val="0"/>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5</w:t>
            </w:r>
          </w:p>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F7执业健康安全管理体系认证</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国家授权认证机构</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b w:val="0"/>
                <w:bCs w:val="0"/>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F8 工程建设质量管理小组活动成果大赛</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F9 智能建筑精品工程</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中国建筑业协会智能建筑分会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F10中国建筑工程装饰奖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中国建筑装饰协会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F11 市政工程最高质量水平评价</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中国市政工程协会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F12中国钢结构金奖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中国建筑金属结构协会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F13中国安装工程优质奖（中国安装之星）</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中国安装协会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rPr>
            </w:pPr>
            <w:r>
              <w:rPr>
                <w:rFonts w:hint="eastAsia" w:ascii="仿宋_GB2312" w:hAnsi="仿宋_GB2312" w:eastAsia="仿宋_GB2312" w:cs="仿宋_GB2312"/>
                <w:i w:val="0"/>
                <w:color w:val="auto"/>
                <w:kern w:val="0"/>
                <w:sz w:val="21"/>
                <w:szCs w:val="21"/>
                <w:u w:val="none"/>
                <w:lang w:val="en-US" w:eastAsia="zh-CN" w:bidi="ar"/>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F14内蒙古自治区主席质量奖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内蒙古自治区人民政府</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F15内蒙古自治区“草原杯”工程质量奖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自治区行政机关及自治区级行业协会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8</w:t>
            </w:r>
          </w:p>
        </w:tc>
        <w:tc>
          <w:tcPr>
            <w:tcW w:w="2880" w:type="dxa"/>
            <w:shd w:val="clear" w:color="auto" w:fill="auto"/>
            <w:vAlign w:val="center"/>
          </w:tcPr>
          <w:p>
            <w:pPr>
              <w:keepNext w:val="0"/>
              <w:keepLines w:val="0"/>
              <w:widowControl/>
              <w:suppressLineNumbers w:val="0"/>
              <w:jc w:val="left"/>
              <w:textAlignment w:val="center"/>
              <w:rPr>
                <w:rFonts w:hint="default"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F16 内蒙古自治区优质工程奖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F17 内蒙古自治区建设工程优质结构工程（金奖）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19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3</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F18 内蒙古自治区建设工程优质结构工程（银奖）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19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8</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F19内蒙古自治区建筑施工安全标准化示范工地</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自治区行政机关及自治区级行业协会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F20 盟市建筑施工安全标准化示范工地</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F21 内蒙古自治区建筑业绿色施工工程评价</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3</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F22内蒙古自治区工程建设优秀QC小组</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F23内蒙古安装工程优质奖（内蒙古安装之星）</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F24内蒙古自治区钢结构金奖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F25内蒙古自治区建筑工程装饰装修奖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F26内蒙古自治区智能化优质工程奖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F27内蒙古自治区市政金杯示范工程</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default"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F28“生态杯”示范工程</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default"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F29公路交通优质工程奖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G</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tc>
        <w:tc>
          <w:tcPr>
            <w:tcW w:w="677"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精神文明</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先进集体</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精神文明</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先进集体</w:t>
            </w:r>
          </w:p>
        </w:tc>
        <w:tc>
          <w:tcPr>
            <w:tcW w:w="600" w:type="dxa"/>
            <w:vMerge w:val="restart"/>
            <w:shd w:val="clear" w:color="auto" w:fill="auto"/>
            <w:vAlign w:val="center"/>
          </w:tcPr>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50</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highlight w:val="none"/>
                <w:u w:val="none"/>
                <w:lang w:val="en-US" w:eastAsia="zh-CN" w:bidi="ar"/>
              </w:rPr>
              <w:t xml:space="preserve">8 </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G1全国住房城乡建设系统先进集体</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中华人民共和国住房和城乡建设部</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tc>
        <w:tc>
          <w:tcPr>
            <w:tcW w:w="677" w:type="dxa"/>
            <w:vMerge w:val="continue"/>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tc>
        <w:tc>
          <w:tcPr>
            <w:tcW w:w="600" w:type="dxa"/>
            <w:vMerge w:val="continue"/>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8</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G2全国五一劳动奖状</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中华全国总工会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 xml:space="preserve">5 </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G3建筑业AAA级信用企业评价</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G4工程建设诚信典型企业评估工作</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中国施工企业管理协会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7</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G5自治区五一劳动奖状</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内蒙古自治区总工会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G6“守合同重信用”企业</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内蒙古自治区工商行政管理局</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3</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G7内蒙古自治区诚信典型企业</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 xml:space="preserve">3 </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G8内蒙古自治区工程建设质量管理典型企业</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 xml:space="preserve">3 </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G9内蒙古自治区建筑安全生产典型企业</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3</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G10内蒙古自治区建筑业AAA级信用企业</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bl>
    <w:p>
      <w:pPr>
        <w:jc w:val="center"/>
        <w:rPr>
          <w:rFonts w:hint="eastAsia" w:ascii="微软雅黑" w:hAnsi="微软雅黑" w:eastAsia="微软雅黑" w:cs="微软雅黑"/>
          <w:color w:val="auto"/>
          <w:sz w:val="44"/>
          <w:szCs w:val="44"/>
          <w:lang w:val="en-US" w:eastAsia="zh-CN"/>
        </w:rPr>
      </w:pPr>
    </w:p>
    <w:p>
      <w:pPr>
        <w:jc w:val="center"/>
        <w:rPr>
          <w:rFonts w:hint="eastAsia" w:ascii="微软雅黑" w:hAnsi="微软雅黑" w:eastAsia="微软雅黑" w:cs="微软雅黑"/>
          <w:color w:val="auto"/>
          <w:sz w:val="44"/>
          <w:szCs w:val="44"/>
          <w:lang w:val="en-US" w:eastAsia="zh-CN"/>
        </w:rPr>
      </w:pPr>
    </w:p>
    <w:p>
      <w:pPr>
        <w:jc w:val="center"/>
        <w:rPr>
          <w:rFonts w:hint="eastAsia" w:ascii="微软雅黑" w:hAnsi="微软雅黑" w:eastAsia="微软雅黑" w:cs="微软雅黑"/>
          <w:color w:val="auto"/>
          <w:sz w:val="44"/>
          <w:szCs w:val="44"/>
          <w:lang w:val="en-US" w:eastAsia="zh-CN"/>
        </w:rPr>
      </w:pPr>
    </w:p>
    <w:p>
      <w:pPr>
        <w:jc w:val="center"/>
        <w:rPr>
          <w:rFonts w:hint="eastAsia" w:ascii="微软雅黑" w:hAnsi="微软雅黑" w:eastAsia="微软雅黑" w:cs="微软雅黑"/>
          <w:color w:val="auto"/>
          <w:sz w:val="44"/>
          <w:szCs w:val="44"/>
          <w:lang w:val="en-US" w:eastAsia="zh-CN"/>
        </w:rPr>
      </w:pPr>
    </w:p>
    <w:p>
      <w:pPr>
        <w:jc w:val="center"/>
        <w:rPr>
          <w:rFonts w:hint="eastAsia" w:ascii="微软雅黑" w:hAnsi="微软雅黑" w:eastAsia="微软雅黑" w:cs="微软雅黑"/>
          <w:color w:val="auto"/>
          <w:sz w:val="44"/>
          <w:szCs w:val="44"/>
          <w:lang w:val="en-US" w:eastAsia="zh-CN"/>
        </w:rPr>
      </w:pPr>
    </w:p>
    <w:p>
      <w:pPr>
        <w:jc w:val="center"/>
        <w:rPr>
          <w:rFonts w:hint="eastAsia" w:ascii="微软雅黑" w:hAnsi="微软雅黑" w:eastAsia="微软雅黑" w:cs="微软雅黑"/>
          <w:color w:val="auto"/>
          <w:sz w:val="44"/>
          <w:szCs w:val="44"/>
          <w:lang w:val="en-US" w:eastAsia="zh-CN"/>
        </w:rPr>
      </w:pPr>
    </w:p>
    <w:p>
      <w:pPr>
        <w:jc w:val="center"/>
        <w:rPr>
          <w:rFonts w:hint="eastAsia" w:ascii="微软雅黑" w:hAnsi="微软雅黑" w:eastAsia="微软雅黑" w:cs="微软雅黑"/>
          <w:color w:val="auto"/>
          <w:sz w:val="44"/>
          <w:szCs w:val="44"/>
          <w:lang w:val="en-US" w:eastAsia="zh-CN"/>
        </w:rPr>
      </w:pPr>
      <w:r>
        <w:rPr>
          <w:rFonts w:hint="eastAsia" w:ascii="微软雅黑" w:hAnsi="微软雅黑" w:eastAsia="微软雅黑" w:cs="微软雅黑"/>
          <w:color w:val="auto"/>
          <w:sz w:val="44"/>
          <w:szCs w:val="44"/>
          <w:lang w:val="en-US" w:eastAsia="zh-CN"/>
        </w:rPr>
        <w:t>四、近三年其它指标</w:t>
      </w:r>
    </w:p>
    <w:p>
      <w:pPr>
        <w:tabs>
          <w:tab w:val="left" w:pos="228"/>
        </w:tabs>
        <w:jc w:val="left"/>
        <w:rPr>
          <w:color w:val="auto"/>
          <w:lang w:val="en-US" w:eastAsia="zh-CN"/>
        </w:rPr>
      </w:pPr>
    </w:p>
    <w:tbl>
      <w:tblPr>
        <w:tblStyle w:val="6"/>
        <w:tblW w:w="89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798"/>
        <w:gridCol w:w="781"/>
        <w:gridCol w:w="4540"/>
        <w:gridCol w:w="987"/>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1798"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4"/>
                <w:szCs w:val="24"/>
                <w:u w:val="none"/>
                <w:lang w:val="en-US" w:eastAsia="zh-CN" w:bidi="ar"/>
              </w:rPr>
            </w:pPr>
            <w:r>
              <w:rPr>
                <w:rFonts w:hint="eastAsia" w:ascii="仿宋_GB2312" w:hAnsi="仿宋_GB2312" w:eastAsia="仿宋_GB2312" w:cs="仿宋_GB2312"/>
                <w:b/>
                <w:bCs/>
                <w:i w:val="0"/>
                <w:color w:val="auto"/>
                <w:kern w:val="0"/>
                <w:sz w:val="24"/>
                <w:szCs w:val="24"/>
                <w:u w:val="none"/>
                <w:lang w:val="en-US" w:eastAsia="zh-CN" w:bidi="ar"/>
              </w:rPr>
              <w:t>指标名称</w:t>
            </w:r>
          </w:p>
        </w:tc>
        <w:tc>
          <w:tcPr>
            <w:tcW w:w="781"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4"/>
                <w:szCs w:val="24"/>
                <w:u w:val="none"/>
                <w:lang w:val="en-US" w:eastAsia="zh-CN" w:bidi="ar"/>
              </w:rPr>
            </w:pPr>
            <w:r>
              <w:rPr>
                <w:rFonts w:hint="eastAsia" w:ascii="仿宋_GB2312" w:hAnsi="仿宋_GB2312" w:eastAsia="仿宋_GB2312" w:cs="仿宋_GB2312"/>
                <w:b/>
                <w:bCs/>
                <w:i w:val="0"/>
                <w:color w:val="auto"/>
                <w:kern w:val="0"/>
                <w:sz w:val="24"/>
                <w:szCs w:val="24"/>
                <w:u w:val="none"/>
                <w:lang w:val="en-US" w:eastAsia="zh-CN" w:bidi="ar"/>
              </w:rPr>
              <w:t>分值</w:t>
            </w:r>
          </w:p>
        </w:tc>
        <w:tc>
          <w:tcPr>
            <w:tcW w:w="454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4"/>
                <w:szCs w:val="24"/>
                <w:u w:val="none"/>
                <w:lang w:val="en-US" w:eastAsia="zh-CN" w:bidi="ar"/>
              </w:rPr>
            </w:pPr>
            <w:r>
              <w:rPr>
                <w:rFonts w:hint="eastAsia" w:ascii="仿宋_GB2312" w:hAnsi="仿宋_GB2312" w:eastAsia="仿宋_GB2312" w:cs="仿宋_GB2312"/>
                <w:b/>
                <w:bCs/>
                <w:i w:val="0"/>
                <w:color w:val="auto"/>
                <w:kern w:val="0"/>
                <w:sz w:val="24"/>
                <w:szCs w:val="24"/>
                <w:u w:val="none"/>
                <w:lang w:val="en-US" w:eastAsia="zh-CN" w:bidi="ar"/>
              </w:rPr>
              <w:t>内    容</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4"/>
                <w:szCs w:val="24"/>
                <w:u w:val="none"/>
                <w:lang w:val="en-US" w:eastAsia="zh-CN" w:bidi="ar"/>
              </w:rPr>
            </w:pPr>
            <w:r>
              <w:rPr>
                <w:rFonts w:hint="eastAsia" w:ascii="仿宋_GB2312" w:hAnsi="仿宋_GB2312" w:eastAsia="仿宋_GB2312" w:cs="仿宋_GB2312"/>
                <w:b/>
                <w:bCs/>
                <w:i w:val="0"/>
                <w:color w:val="auto"/>
                <w:kern w:val="0"/>
                <w:sz w:val="24"/>
                <w:szCs w:val="24"/>
                <w:u w:val="none"/>
                <w:lang w:val="en-US" w:eastAsia="zh-CN" w:bidi="ar"/>
              </w:rPr>
              <w:t>考核年度</w:t>
            </w:r>
          </w:p>
        </w:tc>
        <w:tc>
          <w:tcPr>
            <w:tcW w:w="863"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2"/>
                <w:szCs w:val="22"/>
                <w:u w:val="none"/>
                <w:lang w:val="en-US" w:eastAsia="zh-CN" w:bidi="ar"/>
              </w:rPr>
            </w:pPr>
            <w:r>
              <w:rPr>
                <w:rFonts w:hint="eastAsia" w:ascii="仿宋_GB2312" w:hAnsi="仿宋_GB2312" w:eastAsia="仿宋_GB2312" w:cs="仿宋_GB2312"/>
                <w:b/>
                <w:bCs/>
                <w:i w:val="0"/>
                <w:color w:val="auto"/>
                <w:kern w:val="0"/>
                <w:sz w:val="22"/>
                <w:szCs w:val="22"/>
                <w:u w:val="none"/>
                <w:lang w:val="en-US" w:eastAsia="zh-CN" w:bidi="ar"/>
              </w:rPr>
              <w:t>金额/次数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20" w:hRule="atLeast"/>
        </w:trPr>
        <w:tc>
          <w:tcPr>
            <w:tcW w:w="1798" w:type="dxa"/>
            <w:shd w:val="clear" w:color="auto" w:fill="auto"/>
            <w:vAlign w:val="center"/>
          </w:tcPr>
          <w:p>
            <w:pPr>
              <w:jc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社会责任、</w:t>
            </w:r>
          </w:p>
          <w:p>
            <w:pPr>
              <w:jc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慈善公益</w:t>
            </w:r>
          </w:p>
        </w:tc>
        <w:tc>
          <w:tcPr>
            <w:tcW w:w="781"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16"/>
                <w:szCs w:val="16"/>
                <w:u w:val="none"/>
                <w:lang w:val="en-US" w:eastAsia="zh-CN" w:bidi="ar"/>
              </w:rPr>
            </w:pPr>
            <w:r>
              <w:rPr>
                <w:rFonts w:hint="eastAsia" w:ascii="仿宋_GB2312" w:hAnsi="仿宋_GB2312" w:eastAsia="仿宋_GB2312" w:cs="仿宋_GB2312"/>
                <w:b w:val="0"/>
                <w:bCs w:val="0"/>
                <w:i w:val="0"/>
                <w:iCs w:val="0"/>
                <w:color w:val="auto"/>
                <w:kern w:val="0"/>
                <w:sz w:val="16"/>
                <w:szCs w:val="16"/>
                <w:u w:val="none"/>
                <w:lang w:val="en-US" w:eastAsia="zh-CN" w:bidi="ar"/>
              </w:rPr>
              <w:t>S+(1-10)</w:t>
            </w:r>
          </w:p>
        </w:tc>
        <w:tc>
          <w:tcPr>
            <w:tcW w:w="454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近三年以本企业名义进行的慈善公益的活动及社会责任方面的体现。（提供相关证明材料）</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20" w:hRule="atLeast"/>
        </w:trPr>
        <w:tc>
          <w:tcPr>
            <w:tcW w:w="1798" w:type="dxa"/>
            <w:shd w:val="clear" w:color="auto" w:fill="auto"/>
            <w:vAlign w:val="center"/>
          </w:tcPr>
          <w:p>
            <w:pPr>
              <w:jc w:val="center"/>
              <w:rPr>
                <w:rFonts w:hint="eastAsia" w:ascii="仿宋_GB2312" w:hAnsi="仿宋_GB2312" w:eastAsia="仿宋_GB2312" w:cs="仿宋_GB2312"/>
                <w:b w:val="0"/>
                <w:bCs w:val="0"/>
                <w:i w:val="0"/>
                <w:iCs w:val="0"/>
                <w:color w:val="auto"/>
                <w:sz w:val="22"/>
                <w:szCs w:val="22"/>
                <w:u w:val="none"/>
              </w:rPr>
            </w:pPr>
            <w:r>
              <w:rPr>
                <w:rFonts w:hint="eastAsia" w:ascii="仿宋_GB2312" w:hAnsi="仿宋_GB2312" w:eastAsia="仿宋_GB2312" w:cs="仿宋_GB2312"/>
                <w:b w:val="0"/>
                <w:bCs w:val="0"/>
                <w:i w:val="0"/>
                <w:iCs w:val="0"/>
                <w:color w:val="auto"/>
                <w:sz w:val="22"/>
                <w:szCs w:val="22"/>
                <w:u w:val="none"/>
                <w:lang w:eastAsia="zh-CN"/>
              </w:rPr>
              <w:t>安全方面</w:t>
            </w:r>
          </w:p>
        </w:tc>
        <w:tc>
          <w:tcPr>
            <w:tcW w:w="781"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16"/>
                <w:szCs w:val="16"/>
                <w:u w:val="none"/>
                <w:lang w:val="en-US" w:eastAsia="zh-CN" w:bidi="ar"/>
              </w:rPr>
            </w:pPr>
            <w:r>
              <w:rPr>
                <w:rFonts w:hint="eastAsia" w:ascii="仿宋_GB2312" w:hAnsi="仿宋_GB2312" w:eastAsia="仿宋_GB2312" w:cs="仿宋_GB2312"/>
                <w:b w:val="0"/>
                <w:bCs w:val="0"/>
                <w:i w:val="0"/>
                <w:iCs w:val="0"/>
                <w:color w:val="auto"/>
                <w:kern w:val="0"/>
                <w:sz w:val="16"/>
                <w:szCs w:val="16"/>
                <w:u w:val="none"/>
                <w:lang w:val="en-US" w:eastAsia="zh-CN" w:bidi="ar"/>
              </w:rPr>
              <w:t>S-(1-20)</w:t>
            </w:r>
          </w:p>
        </w:tc>
        <w:tc>
          <w:tcPr>
            <w:tcW w:w="45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left"/>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近三年发生较大及以上安全事故。</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20" w:hRule="atLeast"/>
        </w:trPr>
        <w:tc>
          <w:tcPr>
            <w:tcW w:w="1798" w:type="dxa"/>
            <w:shd w:val="clear" w:color="auto" w:fill="auto"/>
            <w:vAlign w:val="center"/>
          </w:tcPr>
          <w:p>
            <w:pPr>
              <w:jc w:val="center"/>
              <w:rPr>
                <w:rFonts w:hint="eastAsia" w:ascii="仿宋_GB2312" w:hAnsi="仿宋_GB2312" w:eastAsia="仿宋_GB2312" w:cs="仿宋_GB2312"/>
                <w:b w:val="0"/>
                <w:bCs w:val="0"/>
                <w:i w:val="0"/>
                <w:iCs w:val="0"/>
                <w:color w:val="auto"/>
                <w:sz w:val="22"/>
                <w:szCs w:val="22"/>
                <w:u w:val="none"/>
              </w:rPr>
            </w:pPr>
            <w:r>
              <w:rPr>
                <w:rFonts w:hint="eastAsia" w:ascii="仿宋_GB2312" w:hAnsi="仿宋_GB2312" w:eastAsia="仿宋_GB2312" w:cs="仿宋_GB2312"/>
                <w:b w:val="0"/>
                <w:bCs w:val="0"/>
                <w:i w:val="0"/>
                <w:iCs w:val="0"/>
                <w:color w:val="auto"/>
                <w:sz w:val="22"/>
                <w:szCs w:val="22"/>
                <w:u w:val="none"/>
                <w:lang w:eastAsia="zh-CN"/>
              </w:rPr>
              <w:t>质量方面</w:t>
            </w:r>
          </w:p>
        </w:tc>
        <w:tc>
          <w:tcPr>
            <w:tcW w:w="781"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16"/>
                <w:szCs w:val="16"/>
                <w:u w:val="none"/>
                <w:lang w:val="en-US" w:eastAsia="zh-CN" w:bidi="ar"/>
              </w:rPr>
            </w:pPr>
            <w:r>
              <w:rPr>
                <w:rFonts w:hint="eastAsia" w:ascii="仿宋_GB2312" w:hAnsi="仿宋_GB2312" w:eastAsia="仿宋_GB2312" w:cs="仿宋_GB2312"/>
                <w:b w:val="0"/>
                <w:bCs w:val="0"/>
                <w:i w:val="0"/>
                <w:iCs w:val="0"/>
                <w:color w:val="auto"/>
                <w:kern w:val="0"/>
                <w:sz w:val="16"/>
                <w:szCs w:val="16"/>
                <w:u w:val="none"/>
                <w:lang w:val="en-US" w:eastAsia="zh-CN" w:bidi="ar"/>
              </w:rPr>
              <w:t>S-(1-20)</w:t>
            </w:r>
          </w:p>
        </w:tc>
        <w:tc>
          <w:tcPr>
            <w:tcW w:w="45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left"/>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近三年发生直接经济损失100万元以上的质量事故。</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20" w:hRule="atLeast"/>
        </w:trPr>
        <w:tc>
          <w:tcPr>
            <w:tcW w:w="1798"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诚信方面</w:t>
            </w:r>
          </w:p>
        </w:tc>
        <w:tc>
          <w:tcPr>
            <w:tcW w:w="78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16"/>
                <w:szCs w:val="16"/>
                <w:u w:val="none"/>
                <w:lang w:val="en-US" w:eastAsia="zh-CN" w:bidi="ar"/>
              </w:rPr>
              <w:t>S-(1-20)</w:t>
            </w:r>
          </w:p>
        </w:tc>
        <w:tc>
          <w:tcPr>
            <w:tcW w:w="454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近三年发生非重大失信行为及群体上访事件。</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bl>
    <w:p>
      <w:pPr>
        <w:rPr>
          <w:color w:val="auto"/>
        </w:rPr>
        <w:sectPr>
          <w:footerReference r:id="rId5" w:type="default"/>
          <w:pgSz w:w="11906" w:h="16838"/>
          <w:pgMar w:top="1440" w:right="1800" w:bottom="1440" w:left="1800" w:header="851" w:footer="992" w:gutter="0"/>
          <w:pgNumType w:fmt="decimal"/>
          <w:cols w:space="425" w:num="1"/>
          <w:docGrid w:type="lines" w:linePitch="312" w:charSpace="0"/>
        </w:sectPr>
      </w:pPr>
    </w:p>
    <w:p>
      <w:pPr>
        <w:spacing w:after="240"/>
        <w:jc w:val="center"/>
        <w:rPr>
          <w:rFonts w:hint="eastAsia" w:ascii="仿宋_GB2312" w:hAnsi="仿宋" w:eastAsia="仿宋_GB2312"/>
          <w:b/>
          <w:bCs w:val="0"/>
          <w:color w:val="auto"/>
          <w:sz w:val="44"/>
          <w:szCs w:val="44"/>
        </w:rPr>
      </w:pPr>
      <w:r>
        <w:rPr>
          <w:rFonts w:hint="eastAsia" w:ascii="仿宋_GB2312" w:hAnsi="仿宋" w:eastAsia="仿宋_GB2312"/>
          <w:b/>
          <w:bCs w:val="0"/>
          <w:color w:val="auto"/>
          <w:sz w:val="44"/>
          <w:szCs w:val="44"/>
          <w:lang w:eastAsia="zh-CN"/>
        </w:rPr>
        <w:t>五</w:t>
      </w:r>
      <w:r>
        <w:rPr>
          <w:rFonts w:hint="eastAsia" w:ascii="仿宋_GB2312" w:hAnsi="仿宋" w:eastAsia="仿宋_GB2312"/>
          <w:b/>
          <w:bCs w:val="0"/>
          <w:color w:val="auto"/>
          <w:sz w:val="44"/>
          <w:szCs w:val="44"/>
        </w:rPr>
        <w:t>、各级协会（部门）推荐、评审意见</w:t>
      </w:r>
    </w:p>
    <w:tbl>
      <w:tblPr>
        <w:tblStyle w:val="6"/>
        <w:tblW w:w="8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7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7" w:hRule="atLeast"/>
          <w:jc w:val="center"/>
        </w:trPr>
        <w:tc>
          <w:tcPr>
            <w:tcW w:w="1464" w:type="dxa"/>
            <w:tcBorders>
              <w:bottom w:val="single" w:color="auto" w:sz="4" w:space="0"/>
            </w:tcBorders>
            <w:textDirection w:val="tbRlV"/>
            <w:vAlign w:val="center"/>
          </w:tcPr>
          <w:p>
            <w:pPr>
              <w:ind w:left="113" w:right="113"/>
              <w:jc w:val="center"/>
              <w:rPr>
                <w:rFonts w:hint="eastAsia" w:ascii="仿宋_GB2312" w:hAnsi="仿宋" w:eastAsia="仿宋_GB2312"/>
                <w:b/>
                <w:color w:val="auto"/>
                <w:sz w:val="32"/>
                <w:szCs w:val="32"/>
              </w:rPr>
            </w:pPr>
            <w:r>
              <w:rPr>
                <w:rFonts w:hint="eastAsia" w:ascii="仿宋_GB2312" w:hAnsi="仿宋" w:eastAsia="仿宋_GB2312"/>
                <w:b/>
                <w:color w:val="auto"/>
                <w:sz w:val="32"/>
                <w:szCs w:val="32"/>
              </w:rPr>
              <w:t>申报单位意见</w:t>
            </w:r>
          </w:p>
        </w:tc>
        <w:tc>
          <w:tcPr>
            <w:tcW w:w="7244" w:type="dxa"/>
            <w:tcBorders>
              <w:bottom w:val="single" w:color="auto" w:sz="4" w:space="0"/>
            </w:tcBorders>
            <w:vAlign w:val="top"/>
          </w:tcPr>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spacing w:line="800" w:lineRule="exact"/>
              <w:rPr>
                <w:rFonts w:hint="eastAsia" w:ascii="仿宋_GB2312" w:hAnsi="仿宋" w:eastAsia="仿宋_GB2312"/>
                <w:b/>
                <w:color w:val="auto"/>
                <w:sz w:val="28"/>
                <w:szCs w:val="28"/>
              </w:rPr>
            </w:pPr>
            <w:r>
              <w:rPr>
                <w:rFonts w:hint="eastAsia" w:ascii="仿宋_GB2312" w:hAnsi="仿宋" w:eastAsia="仿宋_GB2312"/>
                <w:b/>
                <w:color w:val="auto"/>
                <w:sz w:val="28"/>
                <w:szCs w:val="28"/>
              </w:rPr>
              <w:t>负责人签字：                    （单位公章）</w:t>
            </w:r>
          </w:p>
          <w:p>
            <w:pPr>
              <w:tabs>
                <w:tab w:val="left" w:pos="540"/>
                <w:tab w:val="left" w:pos="720"/>
                <w:tab w:val="left" w:pos="900"/>
              </w:tabs>
              <w:spacing w:line="800" w:lineRule="exact"/>
              <w:rPr>
                <w:rFonts w:hint="eastAsia" w:ascii="仿宋_GB2312" w:hAnsi="仿宋" w:eastAsia="仿宋_GB2312"/>
                <w:b/>
                <w:color w:val="auto"/>
                <w:sz w:val="28"/>
                <w:szCs w:val="28"/>
              </w:rPr>
            </w:pPr>
            <w:r>
              <w:rPr>
                <w:rFonts w:hint="eastAsia" w:ascii="仿宋_GB2312" w:hAnsi="仿宋" w:eastAsia="仿宋_GB2312"/>
                <w:b/>
                <w:color w:val="auto"/>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7" w:hRule="atLeast"/>
          <w:jc w:val="center"/>
        </w:trPr>
        <w:tc>
          <w:tcPr>
            <w:tcW w:w="1464" w:type="dxa"/>
            <w:textDirection w:val="tbRlV"/>
            <w:vAlign w:val="center"/>
          </w:tcPr>
          <w:p>
            <w:pPr>
              <w:ind w:left="0" w:leftChars="0" w:firstLine="0" w:firstLineChars="0"/>
              <w:jc w:val="center"/>
              <w:rPr>
                <w:rFonts w:hint="eastAsia" w:ascii="仿宋_GB2312" w:hAnsi="仿宋" w:eastAsia="仿宋_GB2312"/>
                <w:b/>
                <w:color w:val="auto"/>
                <w:sz w:val="32"/>
                <w:szCs w:val="32"/>
                <w:lang w:eastAsia="zh-CN"/>
              </w:rPr>
            </w:pPr>
            <w:r>
              <w:rPr>
                <w:rFonts w:hint="eastAsia" w:ascii="仿宋_GB2312" w:hAnsi="仿宋" w:eastAsia="仿宋_GB2312"/>
                <w:b/>
                <w:color w:val="auto"/>
                <w:sz w:val="32"/>
                <w:szCs w:val="32"/>
                <w:lang w:eastAsia="zh-CN"/>
              </w:rPr>
              <w:t>盟市</w:t>
            </w:r>
            <w:r>
              <w:rPr>
                <w:rFonts w:hint="eastAsia" w:ascii="仿宋_GB2312" w:hAnsi="仿宋" w:eastAsia="仿宋_GB2312"/>
                <w:b/>
                <w:color w:val="auto"/>
                <w:sz w:val="32"/>
                <w:szCs w:val="32"/>
              </w:rPr>
              <w:t>建筑业协会</w:t>
            </w:r>
            <w:r>
              <w:rPr>
                <w:rFonts w:hint="eastAsia" w:ascii="仿宋_GB2312" w:hAnsi="仿宋" w:eastAsia="仿宋_GB2312"/>
                <w:b/>
                <w:color w:val="auto"/>
                <w:sz w:val="32"/>
                <w:szCs w:val="32"/>
                <w:lang w:eastAsia="zh-CN"/>
              </w:rPr>
              <w:t>（主管部门）</w:t>
            </w:r>
          </w:p>
          <w:p>
            <w:pPr>
              <w:jc w:val="center"/>
              <w:rPr>
                <w:rFonts w:hint="eastAsia" w:ascii="仿宋_GB2312" w:hAnsi="仿宋" w:eastAsia="仿宋_GB2312"/>
                <w:b/>
                <w:color w:val="auto"/>
                <w:sz w:val="32"/>
                <w:szCs w:val="32"/>
              </w:rPr>
            </w:pPr>
            <w:r>
              <w:rPr>
                <w:rFonts w:hint="eastAsia" w:ascii="仿宋_GB2312" w:hAnsi="仿宋" w:eastAsia="仿宋_GB2312"/>
                <w:b/>
                <w:color w:val="auto"/>
                <w:sz w:val="32"/>
                <w:szCs w:val="32"/>
              </w:rPr>
              <w:t>初审意见</w:t>
            </w:r>
          </w:p>
        </w:tc>
        <w:tc>
          <w:tcPr>
            <w:tcW w:w="7244" w:type="dxa"/>
            <w:vAlign w:val="top"/>
          </w:tcPr>
          <w:p>
            <w:pPr>
              <w:tabs>
                <w:tab w:val="left" w:pos="540"/>
                <w:tab w:val="left" w:pos="720"/>
                <w:tab w:val="left" w:pos="900"/>
              </w:tabs>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rPr>
                <w:rFonts w:hint="eastAsia" w:ascii="仿宋_GB2312" w:hAnsi="仿宋" w:eastAsia="仿宋_GB2312"/>
                <w:b/>
                <w:color w:val="auto"/>
                <w:sz w:val="28"/>
                <w:szCs w:val="28"/>
              </w:rPr>
            </w:pPr>
            <w:r>
              <w:rPr>
                <w:rFonts w:hint="eastAsia" w:ascii="仿宋_GB2312" w:hAnsi="仿宋" w:eastAsia="仿宋_GB2312"/>
                <w:b/>
                <w:color w:val="auto"/>
                <w:sz w:val="28"/>
                <w:szCs w:val="28"/>
              </w:rPr>
              <w:t>负责人签字：                    （单位公章）</w:t>
            </w:r>
          </w:p>
          <w:p>
            <w:pPr>
              <w:tabs>
                <w:tab w:val="left" w:pos="540"/>
                <w:tab w:val="left" w:pos="720"/>
                <w:tab w:val="left" w:pos="900"/>
              </w:tabs>
              <w:rPr>
                <w:rFonts w:hint="eastAsia" w:ascii="仿宋_GB2312" w:hAnsi="仿宋" w:eastAsia="仿宋_GB2312"/>
                <w:b/>
                <w:color w:val="auto"/>
                <w:sz w:val="28"/>
                <w:szCs w:val="28"/>
              </w:rPr>
            </w:pPr>
            <w:r>
              <w:rPr>
                <w:rFonts w:hint="eastAsia" w:ascii="仿宋_GB2312" w:hAnsi="仿宋" w:eastAsia="仿宋_GB2312"/>
                <w:b/>
                <w:color w:val="auto"/>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7" w:hRule="atLeast"/>
          <w:jc w:val="center"/>
        </w:trPr>
        <w:tc>
          <w:tcPr>
            <w:tcW w:w="1464" w:type="dxa"/>
            <w:textDirection w:val="tbRlV"/>
            <w:vAlign w:val="center"/>
          </w:tcPr>
          <w:p>
            <w:pPr>
              <w:jc w:val="center"/>
              <w:rPr>
                <w:rFonts w:hint="eastAsia" w:ascii="仿宋_GB2312" w:hAnsi="仿宋" w:eastAsia="仿宋_GB2312"/>
                <w:b/>
                <w:color w:val="auto"/>
                <w:sz w:val="32"/>
                <w:szCs w:val="32"/>
              </w:rPr>
            </w:pPr>
            <w:r>
              <w:rPr>
                <w:rFonts w:hint="eastAsia" w:ascii="仿宋_GB2312" w:hAnsi="仿宋" w:eastAsia="仿宋_GB2312"/>
                <w:b/>
                <w:color w:val="auto"/>
                <w:sz w:val="32"/>
                <w:szCs w:val="32"/>
              </w:rPr>
              <w:t>内蒙古自治区</w:t>
            </w:r>
          </w:p>
          <w:p>
            <w:pPr>
              <w:jc w:val="center"/>
              <w:rPr>
                <w:rFonts w:hint="eastAsia" w:ascii="仿宋_GB2312" w:hAnsi="仿宋" w:eastAsia="仿宋_GB2312"/>
                <w:b/>
                <w:color w:val="auto"/>
                <w:sz w:val="32"/>
                <w:szCs w:val="32"/>
              </w:rPr>
            </w:pPr>
            <w:r>
              <w:rPr>
                <w:rFonts w:hint="eastAsia" w:ascii="仿宋_GB2312" w:hAnsi="仿宋" w:eastAsia="仿宋_GB2312"/>
                <w:b/>
                <w:color w:val="auto"/>
                <w:sz w:val="32"/>
                <w:szCs w:val="32"/>
              </w:rPr>
              <w:t>建筑业协会意见</w:t>
            </w:r>
          </w:p>
        </w:tc>
        <w:tc>
          <w:tcPr>
            <w:tcW w:w="7244" w:type="dxa"/>
            <w:vAlign w:val="top"/>
          </w:tcPr>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spacing w:line="800" w:lineRule="exact"/>
              <w:rPr>
                <w:rFonts w:hint="eastAsia" w:ascii="仿宋_GB2312" w:hAnsi="仿宋" w:eastAsia="仿宋_GB2312"/>
                <w:b/>
                <w:color w:val="auto"/>
                <w:sz w:val="28"/>
                <w:szCs w:val="28"/>
              </w:rPr>
            </w:pPr>
            <w:r>
              <w:rPr>
                <w:rFonts w:hint="eastAsia" w:ascii="仿宋_GB2312" w:hAnsi="仿宋" w:eastAsia="仿宋_GB2312"/>
                <w:b/>
                <w:color w:val="auto"/>
                <w:sz w:val="28"/>
                <w:szCs w:val="28"/>
              </w:rPr>
              <w:t>负责人签字：                    （单位公章）</w:t>
            </w:r>
          </w:p>
          <w:p>
            <w:pPr>
              <w:tabs>
                <w:tab w:val="left" w:pos="540"/>
                <w:tab w:val="left" w:pos="720"/>
                <w:tab w:val="left" w:pos="900"/>
              </w:tabs>
              <w:spacing w:line="800" w:lineRule="exact"/>
              <w:rPr>
                <w:rFonts w:hint="eastAsia" w:ascii="仿宋_GB2312" w:hAnsi="仿宋" w:eastAsia="仿宋_GB2312"/>
                <w:b/>
                <w:color w:val="auto"/>
                <w:sz w:val="28"/>
                <w:szCs w:val="28"/>
              </w:rPr>
            </w:pPr>
            <w:r>
              <w:rPr>
                <w:rFonts w:hint="eastAsia" w:ascii="仿宋_GB2312" w:hAnsi="仿宋" w:eastAsia="仿宋_GB2312"/>
                <w:b/>
                <w:color w:val="auto"/>
                <w:sz w:val="28"/>
                <w:szCs w:val="28"/>
              </w:rPr>
              <w:t xml:space="preserve">                             年    月    日</w:t>
            </w:r>
          </w:p>
        </w:tc>
      </w:tr>
    </w:tbl>
    <w:p>
      <w:pPr>
        <w:rPr>
          <w:rFonts w:hint="eastAsia" w:ascii="仿宋_GB2312" w:hAnsi="仿宋_GB2312" w:eastAsia="仿宋_GB2312" w:cs="仿宋_GB2312"/>
          <w:color w:val="auto"/>
          <w:lang w:eastAsia="zh-CN"/>
        </w:rPr>
      </w:pPr>
    </w:p>
    <w:p>
      <w:pPr>
        <w:rPr>
          <w:rFonts w:hint="eastAsia" w:ascii="黑体" w:hAnsi="黑体" w:eastAsia="黑体" w:cs="黑体"/>
          <w:b/>
          <w:bCs/>
          <w:color w:val="auto"/>
          <w:sz w:val="32"/>
          <w:szCs w:val="32"/>
          <w:lang w:eastAsia="zh-CN"/>
        </w:rPr>
        <w:sectPr>
          <w:footerReference r:id="rId6" w:type="default"/>
          <w:footerReference r:id="rId7" w:type="even"/>
          <w:pgSz w:w="11906" w:h="16838"/>
          <w:pgMar w:top="1418" w:right="1418" w:bottom="1418" w:left="1418" w:header="851" w:footer="992" w:gutter="0"/>
          <w:pgNumType w:fmt="decimal"/>
          <w:cols w:space="720" w:num="1"/>
          <w:docGrid w:type="lines" w:linePitch="312" w:charSpace="0"/>
        </w:sectPr>
      </w:pPr>
    </w:p>
    <w:p>
      <w:pPr>
        <w:rPr>
          <w:rFonts w:hint="eastAsia" w:ascii="黑体" w:hAnsi="黑体" w:eastAsia="黑体" w:cs="黑体"/>
          <w:b/>
          <w:bCs/>
          <w:color w:val="auto"/>
          <w:sz w:val="32"/>
          <w:szCs w:val="32"/>
          <w:lang w:eastAsia="zh-CN"/>
        </w:rPr>
      </w:pPr>
      <w:r>
        <w:rPr>
          <w:rFonts w:hint="eastAsia" w:ascii="黑体" w:hAnsi="黑体" w:eastAsia="黑体" w:cs="黑体"/>
          <w:b/>
          <w:bCs/>
          <w:color w:val="auto"/>
          <w:sz w:val="32"/>
          <w:szCs w:val="32"/>
          <w:lang w:eastAsia="zh-CN"/>
        </w:rPr>
        <w:t>附件</w:t>
      </w:r>
      <w:r>
        <w:rPr>
          <w:rFonts w:hint="eastAsia" w:ascii="黑体" w:hAnsi="黑体" w:eastAsia="黑体" w:cs="黑体"/>
          <w:b/>
          <w:bCs/>
          <w:color w:val="auto"/>
          <w:sz w:val="32"/>
          <w:szCs w:val="32"/>
          <w:lang w:val="en-US" w:eastAsia="zh-CN"/>
        </w:rPr>
        <w:t>1-2</w:t>
      </w:r>
    </w:p>
    <w:p>
      <w:pPr>
        <w:rPr>
          <w:rFonts w:hint="eastAsia" w:ascii="仿宋_GB2312" w:eastAsia="仿宋_GB2312"/>
          <w:b/>
          <w:color w:val="auto"/>
          <w:sz w:val="36"/>
        </w:rPr>
      </w:pPr>
    </w:p>
    <w:p>
      <w:pPr>
        <w:rPr>
          <w:rFonts w:hint="eastAsia" w:ascii="仿宋_GB2312" w:eastAsia="仿宋_GB2312"/>
          <w:color w:val="auto"/>
          <w:spacing w:val="20"/>
          <w:sz w:val="48"/>
        </w:rPr>
      </w:pPr>
    </w:p>
    <w:p>
      <w:pPr>
        <w:jc w:val="center"/>
        <w:rPr>
          <w:rFonts w:hint="eastAsia" w:ascii="宋体" w:hAnsi="宋体" w:eastAsia="宋体" w:cs="宋体"/>
          <w:b/>
          <w:bCs w:val="0"/>
          <w:color w:val="auto"/>
          <w:spacing w:val="20"/>
          <w:sz w:val="44"/>
          <w:szCs w:val="44"/>
        </w:rPr>
      </w:pPr>
      <w:r>
        <w:rPr>
          <w:rFonts w:hint="eastAsia" w:ascii="宋体" w:hAnsi="宋体" w:eastAsia="宋体" w:cs="宋体"/>
          <w:b/>
          <w:bCs w:val="0"/>
          <w:color w:val="auto"/>
          <w:spacing w:val="20"/>
          <w:sz w:val="52"/>
          <w:szCs w:val="52"/>
        </w:rPr>
        <w:t>内蒙古</w:t>
      </w:r>
      <w:r>
        <w:rPr>
          <w:rFonts w:hint="eastAsia" w:ascii="宋体" w:hAnsi="宋体" w:eastAsia="宋体" w:cs="宋体"/>
          <w:b/>
          <w:bCs w:val="0"/>
          <w:color w:val="auto"/>
          <w:spacing w:val="20"/>
          <w:sz w:val="52"/>
          <w:szCs w:val="52"/>
          <w:lang w:eastAsia="zh-CN"/>
        </w:rPr>
        <w:t>自治区</w:t>
      </w:r>
      <w:r>
        <w:rPr>
          <w:rFonts w:hint="eastAsia" w:ascii="宋体" w:hAnsi="宋体" w:eastAsia="宋体" w:cs="宋体"/>
          <w:b/>
          <w:bCs w:val="0"/>
          <w:color w:val="auto"/>
          <w:spacing w:val="20"/>
          <w:sz w:val="52"/>
          <w:szCs w:val="52"/>
        </w:rPr>
        <w:t>建筑业</w:t>
      </w:r>
    </w:p>
    <w:p>
      <w:pPr>
        <w:ind w:firstLine="2810" w:firstLineChars="500"/>
        <w:jc w:val="both"/>
        <w:rPr>
          <w:rFonts w:hint="eastAsia" w:ascii="宋体" w:hAnsi="宋体" w:eastAsia="宋体" w:cs="宋体"/>
          <w:b/>
          <w:bCs w:val="0"/>
          <w:color w:val="auto"/>
          <w:spacing w:val="20"/>
          <w:sz w:val="52"/>
          <w:szCs w:val="52"/>
        </w:rPr>
      </w:pPr>
      <w:r>
        <w:rPr>
          <w:rFonts w:hint="eastAsia" w:ascii="宋体" w:hAnsi="宋体" w:eastAsia="宋体" w:cs="宋体"/>
          <w:b/>
          <w:bCs w:val="0"/>
          <w:color w:val="auto"/>
          <w:spacing w:val="20"/>
          <w:sz w:val="52"/>
          <w:szCs w:val="52"/>
          <w:lang w:eastAsia="zh-CN"/>
        </w:rPr>
        <w:t>龙头</w:t>
      </w:r>
      <w:r>
        <w:rPr>
          <w:rFonts w:hint="eastAsia" w:ascii="宋体" w:hAnsi="宋体" w:eastAsia="宋体" w:cs="宋体"/>
          <w:b/>
          <w:bCs w:val="0"/>
          <w:color w:val="auto"/>
          <w:spacing w:val="20"/>
          <w:sz w:val="52"/>
          <w:szCs w:val="52"/>
        </w:rPr>
        <w:t>企业申报表</w:t>
      </w:r>
    </w:p>
    <w:p>
      <w:pPr>
        <w:jc w:val="center"/>
        <w:rPr>
          <w:rFonts w:hint="eastAsia" w:ascii="仿宋_GB2312" w:hAnsi="宋体" w:eastAsia="仿宋_GB2312"/>
          <w:b/>
          <w:color w:val="auto"/>
          <w:spacing w:val="20"/>
          <w:sz w:val="36"/>
          <w:szCs w:val="36"/>
          <w:lang w:eastAsia="zh-CN"/>
        </w:rPr>
      </w:pPr>
      <w:r>
        <w:rPr>
          <w:rFonts w:hint="eastAsia" w:ascii="仿宋_GB2312" w:hAnsi="宋体" w:eastAsia="仿宋_GB2312"/>
          <w:b/>
          <w:color w:val="auto"/>
          <w:spacing w:val="20"/>
          <w:sz w:val="36"/>
          <w:szCs w:val="36"/>
          <w:lang w:eastAsia="zh-CN"/>
        </w:rPr>
        <w:t>（</w:t>
      </w:r>
      <w:r>
        <w:rPr>
          <w:rFonts w:hint="eastAsia" w:ascii="仿宋_GB2312" w:hAnsi="宋体" w:eastAsia="仿宋_GB2312"/>
          <w:b/>
          <w:color w:val="auto"/>
          <w:spacing w:val="20"/>
          <w:sz w:val="36"/>
          <w:szCs w:val="36"/>
          <w:lang w:val="en-US" w:eastAsia="zh-CN"/>
        </w:rPr>
        <w:t>建筑</w:t>
      </w:r>
      <w:r>
        <w:rPr>
          <w:rFonts w:hint="eastAsia" w:ascii="仿宋_GB2312" w:hAnsi="宋体" w:eastAsia="仿宋_GB2312"/>
          <w:b/>
          <w:color w:val="auto"/>
          <w:spacing w:val="20"/>
          <w:sz w:val="36"/>
          <w:szCs w:val="36"/>
          <w:lang w:eastAsia="zh-CN"/>
        </w:rPr>
        <w:t>施工</w:t>
      </w:r>
      <w:r>
        <w:rPr>
          <w:rFonts w:hint="eastAsia" w:ascii="仿宋_GB2312" w:hAnsi="宋体" w:eastAsia="仿宋_GB2312"/>
          <w:b/>
          <w:color w:val="auto"/>
          <w:spacing w:val="20"/>
          <w:sz w:val="36"/>
          <w:szCs w:val="36"/>
          <w:lang w:val="en-US" w:eastAsia="zh-CN"/>
        </w:rPr>
        <w:t>专业</w:t>
      </w:r>
      <w:r>
        <w:rPr>
          <w:rFonts w:hint="eastAsia" w:ascii="仿宋_GB2312" w:hAnsi="宋体" w:eastAsia="仿宋_GB2312"/>
          <w:b/>
          <w:color w:val="auto"/>
          <w:spacing w:val="20"/>
          <w:sz w:val="36"/>
          <w:szCs w:val="36"/>
          <w:lang w:eastAsia="zh-CN"/>
        </w:rPr>
        <w:t>承包</w:t>
      </w:r>
      <w:r>
        <w:rPr>
          <w:rFonts w:hint="eastAsia" w:ascii="仿宋_GB2312" w:hAnsi="宋体" w:eastAsia="仿宋_GB2312"/>
          <w:b/>
          <w:color w:val="auto"/>
          <w:spacing w:val="20"/>
          <w:sz w:val="36"/>
          <w:szCs w:val="36"/>
          <w:lang w:val="en-US" w:eastAsia="zh-CN"/>
        </w:rPr>
        <w:t>企业</w:t>
      </w:r>
      <w:r>
        <w:rPr>
          <w:rFonts w:hint="eastAsia" w:ascii="仿宋_GB2312" w:hAnsi="宋体" w:eastAsia="仿宋_GB2312"/>
          <w:b/>
          <w:color w:val="auto"/>
          <w:spacing w:val="20"/>
          <w:sz w:val="36"/>
          <w:szCs w:val="36"/>
          <w:lang w:eastAsia="zh-CN"/>
        </w:rPr>
        <w:t>）</w:t>
      </w:r>
    </w:p>
    <w:p>
      <w:pPr>
        <w:jc w:val="center"/>
        <w:rPr>
          <w:rFonts w:hint="eastAsia" w:ascii="仿宋_GB2312" w:hAnsi="宋体" w:eastAsia="仿宋_GB2312"/>
          <w:b/>
          <w:color w:val="auto"/>
          <w:spacing w:val="20"/>
          <w:sz w:val="44"/>
          <w:szCs w:val="44"/>
          <w:lang w:eastAsia="zh-CN"/>
        </w:rPr>
      </w:pPr>
    </w:p>
    <w:p>
      <w:pPr>
        <w:jc w:val="center"/>
        <w:rPr>
          <w:rFonts w:hint="eastAsia" w:ascii="仿宋_GB2312" w:hAnsi="仿宋" w:eastAsia="仿宋_GB2312"/>
          <w:b/>
          <w:color w:val="auto"/>
          <w:sz w:val="52"/>
          <w:szCs w:val="52"/>
          <w:lang w:val="en-US" w:eastAsia="zh-CN"/>
        </w:rPr>
      </w:pPr>
      <w:r>
        <w:rPr>
          <w:rFonts w:hint="eastAsia" w:ascii="仿宋_GB2312" w:hAnsi="仿宋" w:eastAsia="仿宋_GB2312"/>
          <w:b/>
          <w:color w:val="auto"/>
          <w:sz w:val="52"/>
          <w:szCs w:val="52"/>
          <w:lang w:val="en-US" w:eastAsia="zh-CN"/>
        </w:rPr>
        <w:t xml:space="preserve"> </w:t>
      </w:r>
    </w:p>
    <w:p>
      <w:pPr>
        <w:jc w:val="center"/>
        <w:rPr>
          <w:rFonts w:hint="eastAsia" w:ascii="仿宋_GB2312" w:hAnsi="仿宋" w:eastAsia="仿宋_GB2312"/>
          <w:b/>
          <w:color w:val="auto"/>
          <w:sz w:val="52"/>
          <w:szCs w:val="52"/>
          <w:lang w:val="en-US" w:eastAsia="zh-CN"/>
        </w:rPr>
      </w:pPr>
    </w:p>
    <w:p>
      <w:pPr>
        <w:jc w:val="center"/>
        <w:rPr>
          <w:rFonts w:hint="eastAsia" w:ascii="仿宋_GB2312" w:hAnsi="仿宋" w:eastAsia="仿宋_GB2312"/>
          <w:b/>
          <w:color w:val="auto"/>
          <w:sz w:val="52"/>
          <w:szCs w:val="52"/>
          <w:lang w:val="en-US" w:eastAsia="zh-CN"/>
        </w:rPr>
      </w:pPr>
    </w:p>
    <w:p>
      <w:pPr>
        <w:jc w:val="center"/>
        <w:rPr>
          <w:rFonts w:hint="eastAsia" w:ascii="仿宋_GB2312" w:hAnsi="仿宋" w:eastAsia="仿宋_GB2312"/>
          <w:b/>
          <w:color w:val="auto"/>
          <w:sz w:val="52"/>
          <w:szCs w:val="52"/>
          <w:lang w:val="en-US" w:eastAsia="zh-CN"/>
        </w:rPr>
      </w:pPr>
    </w:p>
    <w:p>
      <w:pPr>
        <w:jc w:val="center"/>
        <w:rPr>
          <w:rFonts w:hint="eastAsia" w:ascii="仿宋_GB2312" w:eastAsia="仿宋_GB2312"/>
          <w:b/>
          <w:color w:val="auto"/>
          <w:sz w:val="36"/>
        </w:rPr>
      </w:pPr>
    </w:p>
    <w:p>
      <w:pPr>
        <w:jc w:val="center"/>
        <w:rPr>
          <w:rFonts w:hint="eastAsia" w:ascii="仿宋_GB2312" w:eastAsia="仿宋_GB2312"/>
          <w:b/>
          <w:color w:val="auto"/>
          <w:sz w:val="36"/>
        </w:rPr>
      </w:pPr>
    </w:p>
    <w:p>
      <w:pPr>
        <w:rPr>
          <w:rFonts w:hint="eastAsia" w:ascii="仿宋_GB2312" w:eastAsia="仿宋_GB2312"/>
          <w:b/>
          <w:color w:val="auto"/>
          <w:sz w:val="36"/>
        </w:rPr>
      </w:pPr>
    </w:p>
    <w:p>
      <w:pPr>
        <w:ind w:firstLine="1034"/>
        <w:rPr>
          <w:rFonts w:hint="eastAsia" w:ascii="仿宋_GB2312" w:hAnsi="仿宋" w:eastAsia="仿宋_GB2312"/>
          <w:b/>
          <w:color w:val="auto"/>
          <w:sz w:val="32"/>
          <w:szCs w:val="32"/>
        </w:rPr>
      </w:pPr>
      <w:r>
        <w:rPr>
          <w:rFonts w:hint="eastAsia" w:ascii="仿宋_GB2312" w:hAnsi="仿宋" w:eastAsia="仿宋_GB2312"/>
          <w:b/>
          <w:color w:val="auto"/>
          <w:sz w:val="32"/>
          <w:szCs w:val="32"/>
        </w:rPr>
        <w:t>企 业 名 称：</w:t>
      </w:r>
      <w:r>
        <w:rPr>
          <w:rFonts w:hint="eastAsia" w:ascii="仿宋_GB2312" w:hAnsi="仿宋" w:eastAsia="仿宋_GB2312"/>
          <w:b/>
          <w:color w:val="auto"/>
          <w:sz w:val="32"/>
          <w:szCs w:val="32"/>
          <w:u w:val="single"/>
        </w:rPr>
        <w:t xml:space="preserve">                        </w:t>
      </w:r>
      <w:r>
        <w:rPr>
          <w:rFonts w:hint="eastAsia" w:ascii="仿宋_GB2312" w:hAnsi="仿宋" w:eastAsia="仿宋_GB2312"/>
          <w:b/>
          <w:color w:val="auto"/>
          <w:sz w:val="32"/>
          <w:szCs w:val="32"/>
        </w:rPr>
        <w:t>(公章)</w:t>
      </w:r>
    </w:p>
    <w:p>
      <w:pPr>
        <w:ind w:firstLine="1034"/>
        <w:rPr>
          <w:rFonts w:hint="eastAsia" w:ascii="仿宋_GB2312" w:hAnsi="仿宋" w:eastAsia="仿宋_GB2312"/>
          <w:b/>
          <w:color w:val="auto"/>
          <w:sz w:val="32"/>
          <w:szCs w:val="32"/>
          <w:u w:val="single"/>
        </w:rPr>
      </w:pPr>
      <w:r>
        <w:rPr>
          <w:rFonts w:hint="eastAsia" w:ascii="仿宋_GB2312" w:hAnsi="仿宋" w:eastAsia="仿宋_GB2312"/>
          <w:b/>
          <w:color w:val="auto"/>
          <w:sz w:val="32"/>
          <w:szCs w:val="32"/>
        </w:rPr>
        <w:t>资 质 类 别：</w:t>
      </w:r>
      <w:r>
        <w:rPr>
          <w:rFonts w:hint="eastAsia" w:ascii="仿宋_GB2312" w:hAnsi="仿宋" w:eastAsia="仿宋_GB2312"/>
          <w:b/>
          <w:color w:val="auto"/>
          <w:sz w:val="32"/>
          <w:szCs w:val="32"/>
          <w:u w:val="single"/>
        </w:rPr>
        <w:t xml:space="preserve">                        </w:t>
      </w:r>
    </w:p>
    <w:p>
      <w:pPr>
        <w:ind w:firstLine="1033"/>
        <w:rPr>
          <w:rFonts w:hint="eastAsia" w:ascii="仿宋_GB2312" w:hAnsi="仿宋" w:eastAsia="仿宋_GB2312"/>
          <w:b/>
          <w:color w:val="auto"/>
          <w:sz w:val="32"/>
          <w:szCs w:val="32"/>
          <w:u w:val="single"/>
        </w:rPr>
      </w:pPr>
      <w:r>
        <w:rPr>
          <w:rFonts w:hint="eastAsia" w:ascii="仿宋_GB2312" w:hAnsi="仿宋" w:eastAsia="仿宋_GB2312"/>
          <w:b/>
          <w:color w:val="auto"/>
          <w:sz w:val="32"/>
          <w:szCs w:val="32"/>
        </w:rPr>
        <w:t>推 荐 单 位：</w:t>
      </w:r>
      <w:r>
        <w:rPr>
          <w:rFonts w:hint="eastAsia" w:ascii="仿宋_GB2312" w:hAnsi="仿宋" w:eastAsia="仿宋_GB2312"/>
          <w:b/>
          <w:color w:val="auto"/>
          <w:sz w:val="32"/>
          <w:szCs w:val="32"/>
          <w:u w:val="single"/>
        </w:rPr>
        <w:t xml:space="preserve">                        </w:t>
      </w:r>
    </w:p>
    <w:p>
      <w:pPr>
        <w:jc w:val="center"/>
        <w:rPr>
          <w:rFonts w:hint="eastAsia" w:ascii="仿宋_GB2312" w:hAnsi="仿宋" w:eastAsia="仿宋_GB2312"/>
          <w:b/>
          <w:color w:val="auto"/>
          <w:spacing w:val="12"/>
          <w:sz w:val="32"/>
          <w:szCs w:val="32"/>
          <w:lang w:val="en-US" w:eastAsia="zh-CN"/>
        </w:rPr>
      </w:pPr>
      <w:r>
        <w:rPr>
          <w:rFonts w:hint="eastAsia" w:ascii="仿宋_GB2312" w:hAnsi="仿宋" w:eastAsia="仿宋_GB2312"/>
          <w:b/>
          <w:color w:val="auto"/>
          <w:spacing w:val="12"/>
          <w:sz w:val="32"/>
          <w:szCs w:val="32"/>
          <w:lang w:val="en-US" w:eastAsia="zh-CN"/>
        </w:rPr>
        <w:t xml:space="preserve"> </w:t>
      </w:r>
    </w:p>
    <w:p>
      <w:pPr>
        <w:jc w:val="center"/>
        <w:rPr>
          <w:rFonts w:hint="eastAsia" w:ascii="仿宋_GB2312" w:hAnsi="仿宋" w:eastAsia="仿宋_GB2312"/>
          <w:b/>
          <w:color w:val="auto"/>
          <w:spacing w:val="12"/>
          <w:sz w:val="32"/>
          <w:szCs w:val="32"/>
          <w:lang w:val="en-US" w:eastAsia="zh-CN"/>
        </w:rPr>
      </w:pPr>
      <w:r>
        <w:rPr>
          <w:rFonts w:hint="eastAsia" w:ascii="仿宋_GB2312" w:hAnsi="仿宋" w:eastAsia="仿宋_GB2312"/>
          <w:b/>
          <w:color w:val="auto"/>
          <w:spacing w:val="12"/>
          <w:sz w:val="32"/>
          <w:szCs w:val="32"/>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140" w:lineRule="atLeast"/>
        <w:ind w:left="0" w:leftChars="0" w:right="0" w:rightChars="0"/>
        <w:jc w:val="center"/>
        <w:textAlignment w:val="auto"/>
        <w:outlineLvl w:val="9"/>
        <w:rPr>
          <w:rFonts w:hint="eastAsia" w:ascii="微软雅黑" w:hAnsi="微软雅黑" w:eastAsia="微软雅黑" w:cs="微软雅黑"/>
          <w:color w:val="auto"/>
          <w:sz w:val="44"/>
          <w:szCs w:val="44"/>
          <w:lang w:val="en-US" w:eastAsia="zh-CN"/>
        </w:rPr>
      </w:pPr>
      <w:r>
        <w:rPr>
          <w:rFonts w:hint="eastAsia" w:ascii="微软雅黑" w:hAnsi="微软雅黑" w:eastAsia="微软雅黑" w:cs="微软雅黑"/>
          <w:color w:val="auto"/>
          <w:sz w:val="44"/>
          <w:szCs w:val="44"/>
          <w:lang w:val="en-US" w:eastAsia="zh-CN"/>
        </w:rPr>
        <w:t>指标填写及指数计算说明</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一、指标填写说明</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A</w:t>
      </w:r>
      <w:r>
        <w:rPr>
          <w:rFonts w:hint="eastAsia" w:ascii="仿宋_GB2312" w:hAnsi="仿宋_GB2312" w:eastAsia="仿宋_GB2312" w:cs="仿宋_GB2312"/>
          <w:b/>
          <w:bCs/>
          <w:color w:val="auto"/>
        </w:rPr>
        <w:t>1. 营业收入合计</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营业收入合计指企业全年生产经营活动中通过销售商品或提供劳务以及让渡资产取得的收入。营业收入合计分为主营业务收入和其他业务收入。营业收入合计根据企业会计“利润表”中的“主营业务收入”的</w:t>
      </w:r>
      <w:r>
        <w:rPr>
          <w:rFonts w:hint="eastAsia" w:ascii="仿宋_GB2312" w:hAnsi="仿宋_GB2312" w:eastAsia="仿宋_GB2312" w:cs="仿宋_GB2312"/>
          <w:color w:val="auto"/>
          <w:lang w:val="en-US" w:eastAsia="zh-CN"/>
        </w:rPr>
        <w:t>近三</w:t>
      </w:r>
      <w:r>
        <w:rPr>
          <w:rFonts w:hint="eastAsia" w:ascii="仿宋_GB2312" w:hAnsi="仿宋_GB2312" w:eastAsia="仿宋_GB2312" w:cs="仿宋_GB2312"/>
          <w:color w:val="auto"/>
        </w:rPr>
        <w:t>年累计数与“其他业务收入”的</w:t>
      </w:r>
      <w:r>
        <w:rPr>
          <w:rFonts w:hint="eastAsia" w:ascii="仿宋_GB2312" w:hAnsi="仿宋_GB2312" w:eastAsia="仿宋_GB2312" w:cs="仿宋_GB2312"/>
          <w:color w:val="auto"/>
          <w:lang w:val="en-US" w:eastAsia="zh-CN"/>
        </w:rPr>
        <w:t>近三</w:t>
      </w:r>
      <w:r>
        <w:rPr>
          <w:rFonts w:hint="eastAsia" w:ascii="仿宋_GB2312" w:hAnsi="仿宋_GB2312" w:eastAsia="仿宋_GB2312" w:cs="仿宋_GB2312"/>
          <w:color w:val="auto"/>
        </w:rPr>
        <w:t>年累计</w:t>
      </w:r>
      <w:r>
        <w:rPr>
          <w:rFonts w:hint="eastAsia" w:ascii="仿宋_GB2312" w:hAnsi="仿宋_GB2312" w:eastAsia="仿宋_GB2312" w:cs="仿宋_GB2312"/>
          <w:color w:val="auto"/>
          <w:lang w:val="en-US" w:eastAsia="zh-CN"/>
        </w:rPr>
        <w:t>数之和</w:t>
      </w:r>
      <w:r>
        <w:rPr>
          <w:rFonts w:hint="eastAsia" w:ascii="仿宋_GB2312" w:hAnsi="仿宋_GB2312" w:eastAsia="仿宋_GB2312" w:cs="仿宋_GB2312"/>
          <w:color w:val="auto"/>
        </w:rPr>
        <w:t xml:space="preserve">填写。 </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A</w:t>
      </w:r>
      <w:r>
        <w:rPr>
          <w:rFonts w:hint="eastAsia" w:ascii="仿宋_GB2312" w:hAnsi="仿宋_GB2312" w:eastAsia="仿宋_GB2312" w:cs="仿宋_GB2312"/>
          <w:b/>
          <w:bCs/>
          <w:color w:val="auto"/>
        </w:rPr>
        <w:t>2. 建筑业总产值</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建筑业总产值是以货币表现的建筑业企业在一定时期内生产的建筑业产品和服务的总和。建筑业总产值包括建筑工程产值、安装工程产值和其他产值三部分内容。 </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A</w:t>
      </w:r>
      <w:r>
        <w:rPr>
          <w:rFonts w:hint="eastAsia" w:ascii="仿宋_GB2312" w:hAnsi="仿宋_GB2312" w:eastAsia="仿宋_GB2312" w:cs="仿宋_GB2312"/>
          <w:b/>
          <w:bCs/>
          <w:color w:val="auto"/>
        </w:rPr>
        <w:t>3. 新签合同额</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新签合同额指建筑业企业在报告期内同建设单位直接新签定的各种国内工程合同的总价款，不包括与其他建筑业企业新签的分包合同额。</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A</w:t>
      </w:r>
      <w:r>
        <w:rPr>
          <w:rFonts w:hint="eastAsia" w:ascii="仿宋_GB2312" w:hAnsi="仿宋_GB2312" w:eastAsia="仿宋_GB2312" w:cs="仿宋_GB2312"/>
          <w:b/>
          <w:bCs/>
          <w:color w:val="auto"/>
        </w:rPr>
        <w:t>4. 境外完成的营业额</w:t>
      </w:r>
    </w:p>
    <w:p>
      <w:pPr>
        <w:keepNext w:val="0"/>
        <w:keepLines w:val="0"/>
        <w:pageBreakBefore w:val="0"/>
        <w:widowControl w:val="0"/>
        <w:kinsoku/>
        <w:wordWrap/>
        <w:overflowPunct/>
        <w:topLinePunct w:val="0"/>
        <w:autoSpaceDE/>
        <w:autoSpaceDN/>
        <w:bidi w:val="0"/>
        <w:adjustRightInd/>
        <w:snapToGrid/>
        <w:spacing w:line="140" w:lineRule="atLeast"/>
        <w:ind w:left="0" w:leftChars="0" w:right="-932" w:rightChars="-444"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境外完成的营业额指建筑业企业在报告期内在国外及港、澳、台等区域所有经营活动的货币表现。</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A</w:t>
      </w:r>
      <w:r>
        <w:rPr>
          <w:rFonts w:hint="eastAsia" w:ascii="仿宋_GB2312" w:hAnsi="仿宋_GB2312" w:eastAsia="仿宋_GB2312" w:cs="仿宋_GB2312"/>
          <w:b/>
          <w:bCs/>
          <w:color w:val="auto"/>
        </w:rPr>
        <w:t>5. 在外省完成的产值</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在外省完成的产值指建筑业企业在其他省份施工所完成的建筑业产值。</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B1</w:t>
      </w:r>
      <w:r>
        <w:rPr>
          <w:rFonts w:hint="eastAsia" w:ascii="仿宋_GB2312" w:hAnsi="仿宋_GB2312" w:eastAsia="仿宋_GB2312" w:cs="仿宋_GB2312"/>
          <w:b/>
          <w:bCs/>
          <w:color w:val="auto"/>
        </w:rPr>
        <w:t>. 资产总计</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资产总计指企业拥有或控制的能以货币计量的经济资源，包括各种财产、债权和其他权利。资产按其流动性（即资产的变现能力和支付能力）划分为：流动资产、长期投资、固定资产、无形资产、递延资产和其他资产。资产总计根据企业会计“资产负债表”中“资产总计”项的期末数填写。</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B2</w:t>
      </w:r>
      <w:r>
        <w:rPr>
          <w:rFonts w:hint="eastAsia" w:ascii="仿宋_GB2312" w:hAnsi="仿宋_GB2312" w:eastAsia="仿宋_GB2312" w:cs="仿宋_GB2312"/>
          <w:b/>
          <w:bCs/>
          <w:color w:val="auto"/>
        </w:rPr>
        <w:t>. 所有者权益合计</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所有者权益是企业投资者对企业净资产的所有权。所有者权益合计根据企业会计“资产负债表”中“所有者权益合计”项的期末数填写。</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C1</w:t>
      </w:r>
      <w:r>
        <w:rPr>
          <w:rFonts w:hint="eastAsia" w:ascii="仿宋_GB2312" w:hAnsi="仿宋_GB2312" w:eastAsia="仿宋_GB2312" w:cs="仿宋_GB2312"/>
          <w:b/>
          <w:bCs/>
          <w:color w:val="auto"/>
        </w:rPr>
        <w:t>. 利润总额</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利润总额指企业在生产经营过程中各种收入扣除各种耗费后的盈余，反映企业在报告期内实现的亏盈总额，包括营业利润、补贴收入、投资净收益和营业外收支净额。利润总额根据会计“利润表”中的对应指标的本期累计数填写。</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C2</w:t>
      </w:r>
      <w:r>
        <w:rPr>
          <w:rFonts w:hint="eastAsia" w:ascii="仿宋_GB2312" w:hAnsi="仿宋_GB2312" w:eastAsia="仿宋_GB2312" w:cs="仿宋_GB2312"/>
          <w:b/>
          <w:bCs/>
          <w:color w:val="auto"/>
        </w:rPr>
        <w:t>. 主营业务利润</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主营业务利润指企业经营主要业务实现的利润，计算公式为：主营业务利润=主营业务收入－主营业务成本－主营业务税金及附加。</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D1</w:t>
      </w:r>
      <w:r>
        <w:rPr>
          <w:rFonts w:hint="eastAsia" w:ascii="仿宋_GB2312" w:hAnsi="仿宋_GB2312" w:eastAsia="仿宋_GB2312" w:cs="仿宋_GB2312"/>
          <w:b/>
          <w:bCs/>
          <w:color w:val="auto"/>
        </w:rPr>
        <w:t>. 主营业务税金及附加</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主营业务税金及附加指企业经营主要业务应负担的营业税、消费税、城市维护建设税、资源税、土地增值税、教育费附加。主营业务税金及附加根据会计“利润表”中对应指标的本年累计数填写。</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E1—E17、F1—F28、G1—G1８的数值为申报企业最近三个年度所获奖项数量之和，每项工程仅计算最高奖项分值，参建奖为获奖得分的30%。</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二、指数S计算方式说明</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1、计算所有申报企业各项分类细化指标数值之和；</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2、计算申报企业每项分类细化指标数值占该分类细化指标数值之和的比例；</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3、对每项分类细化指标比例与该分类细化指标权重值的乘积求和，所得数值即为申报企业指数。</w:t>
      </w:r>
    </w:p>
    <w:p>
      <w:pPr>
        <w:jc w:val="center"/>
        <w:rPr>
          <w:rFonts w:hint="eastAsia" w:ascii="宋体" w:hAnsi="宋体" w:eastAsia="宋体" w:cs="宋体"/>
          <w:b/>
          <w:color w:val="auto"/>
          <w:sz w:val="44"/>
          <w:szCs w:val="44"/>
        </w:rPr>
      </w:pPr>
    </w:p>
    <w:p>
      <w:pPr>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承  诺  书</w:t>
      </w:r>
    </w:p>
    <w:p>
      <w:pPr>
        <w:jc w:val="center"/>
        <w:rPr>
          <w:rFonts w:hint="eastAsia" w:ascii="楷体_GB2312" w:hAnsi="宋体" w:eastAsia="楷体_GB2312"/>
          <w:color w:val="auto"/>
          <w:sz w:val="32"/>
          <w:szCs w:val="32"/>
        </w:rPr>
      </w:pPr>
    </w:p>
    <w:p>
      <w:pPr>
        <w:spacing w:line="820" w:lineRule="exact"/>
        <w:ind w:firstLine="643" w:firstLineChars="200"/>
        <w:rPr>
          <w:rFonts w:hint="eastAsia" w:ascii="仿宋" w:hAnsi="仿宋" w:eastAsia="仿宋" w:cs="仿宋"/>
          <w:b/>
          <w:bCs/>
          <w:i w:val="0"/>
          <w:caps w:val="0"/>
          <w:color w:val="auto"/>
          <w:spacing w:val="0"/>
          <w:kern w:val="0"/>
          <w:sz w:val="32"/>
          <w:szCs w:val="32"/>
          <w:shd w:val="clear" w:fill="FFFFFF"/>
          <w:lang w:val="en-US" w:eastAsia="zh-CN" w:bidi="ar"/>
        </w:rPr>
      </w:pPr>
      <w:r>
        <w:rPr>
          <w:rFonts w:hint="eastAsia" w:ascii="仿宋" w:hAnsi="仿宋" w:eastAsia="仿宋" w:cs="仿宋"/>
          <w:b/>
          <w:bCs/>
          <w:i w:val="0"/>
          <w:caps w:val="0"/>
          <w:color w:val="auto"/>
          <w:spacing w:val="0"/>
          <w:kern w:val="0"/>
          <w:sz w:val="32"/>
          <w:szCs w:val="32"/>
          <w:shd w:val="clear" w:fill="FFFFFF"/>
          <w:lang w:val="en-US" w:eastAsia="zh-CN" w:bidi="ar"/>
        </w:rPr>
        <w:t>本人XXX(法定代表人) XXXXXXXXX(身份证号码）郑重承诺：</w:t>
      </w:r>
    </w:p>
    <w:p>
      <w:pPr>
        <w:jc w:val="center"/>
        <w:rPr>
          <w:rFonts w:hint="eastAsia" w:ascii="仿宋" w:hAnsi="仿宋" w:eastAsia="仿宋" w:cs="仿宋"/>
          <w:b w:val="0"/>
          <w:i w:val="0"/>
          <w:caps w:val="0"/>
          <w:color w:val="auto"/>
          <w:spacing w:val="0"/>
          <w:kern w:val="0"/>
          <w:sz w:val="32"/>
          <w:szCs w:val="32"/>
          <w:shd w:val="clear" w:fill="FFFFFF"/>
          <w:lang w:val="en-US" w:eastAsia="zh-CN" w:bidi="ar"/>
        </w:rPr>
      </w:pPr>
      <w:r>
        <w:rPr>
          <w:rFonts w:hint="eastAsia" w:ascii="仿宋" w:hAnsi="仿宋" w:eastAsia="仿宋" w:cs="仿宋"/>
          <w:b w:val="0"/>
          <w:i w:val="0"/>
          <w:caps w:val="0"/>
          <w:color w:val="auto"/>
          <w:spacing w:val="0"/>
          <w:kern w:val="0"/>
          <w:sz w:val="32"/>
          <w:szCs w:val="32"/>
          <w:shd w:val="clear" w:fill="FFFFFF"/>
          <w:lang w:val="en-US" w:eastAsia="zh-CN" w:bidi="ar"/>
        </w:rPr>
        <w:t>本企业此次填报的</w:t>
      </w:r>
      <w:r>
        <w:rPr>
          <w:rFonts w:hint="eastAsia" w:ascii="仿宋" w:hAnsi="仿宋" w:eastAsia="仿宋" w:cs="仿宋"/>
          <w:b w:val="0"/>
          <w:bCs w:val="0"/>
          <w:i w:val="0"/>
          <w:caps w:val="0"/>
          <w:color w:val="auto"/>
          <w:spacing w:val="0"/>
          <w:kern w:val="0"/>
          <w:sz w:val="32"/>
          <w:szCs w:val="32"/>
          <w:shd w:val="clear" w:fill="FFFFFF"/>
          <w:lang w:val="en-US" w:eastAsia="zh-CN" w:bidi="ar"/>
        </w:rPr>
        <w:t>《</w:t>
      </w:r>
      <w:r>
        <w:rPr>
          <w:rFonts w:hint="eastAsia" w:ascii="仿宋" w:hAnsi="仿宋" w:eastAsia="仿宋" w:cs="仿宋"/>
          <w:b w:val="0"/>
          <w:bCs w:val="0"/>
          <w:color w:val="auto"/>
          <w:spacing w:val="20"/>
          <w:sz w:val="32"/>
          <w:szCs w:val="32"/>
        </w:rPr>
        <w:t>内蒙古</w:t>
      </w:r>
      <w:r>
        <w:rPr>
          <w:rFonts w:hint="eastAsia" w:ascii="仿宋" w:hAnsi="仿宋" w:eastAsia="仿宋" w:cs="仿宋"/>
          <w:b w:val="0"/>
          <w:bCs w:val="0"/>
          <w:color w:val="auto"/>
          <w:spacing w:val="20"/>
          <w:sz w:val="32"/>
          <w:szCs w:val="32"/>
          <w:lang w:eastAsia="zh-CN"/>
        </w:rPr>
        <w:t>自治区</w:t>
      </w:r>
      <w:r>
        <w:rPr>
          <w:rFonts w:hint="eastAsia" w:ascii="仿宋" w:hAnsi="仿宋" w:eastAsia="仿宋" w:cs="仿宋"/>
          <w:b w:val="0"/>
          <w:bCs w:val="0"/>
          <w:color w:val="auto"/>
          <w:spacing w:val="20"/>
          <w:sz w:val="32"/>
          <w:szCs w:val="32"/>
        </w:rPr>
        <w:t>建筑业</w:t>
      </w:r>
      <w:r>
        <w:rPr>
          <w:rFonts w:hint="eastAsia" w:ascii="仿宋" w:hAnsi="仿宋" w:eastAsia="仿宋" w:cs="仿宋"/>
          <w:b w:val="0"/>
          <w:bCs w:val="0"/>
          <w:color w:val="auto"/>
          <w:spacing w:val="20"/>
          <w:sz w:val="32"/>
          <w:szCs w:val="32"/>
          <w:lang w:eastAsia="zh-CN"/>
        </w:rPr>
        <w:t>龙头</w:t>
      </w:r>
      <w:r>
        <w:rPr>
          <w:rFonts w:hint="eastAsia" w:ascii="仿宋" w:hAnsi="仿宋" w:eastAsia="仿宋" w:cs="仿宋"/>
          <w:b w:val="0"/>
          <w:bCs w:val="0"/>
          <w:color w:val="auto"/>
          <w:spacing w:val="20"/>
          <w:sz w:val="32"/>
          <w:szCs w:val="32"/>
        </w:rPr>
        <w:t>企业申报表</w:t>
      </w:r>
      <w:r>
        <w:rPr>
          <w:rFonts w:hint="eastAsia" w:ascii="仿宋" w:hAnsi="仿宋" w:eastAsia="仿宋" w:cs="仿宋"/>
          <w:b w:val="0"/>
          <w:bCs w:val="0"/>
          <w:color w:val="auto"/>
          <w:spacing w:val="20"/>
          <w:sz w:val="32"/>
          <w:szCs w:val="32"/>
          <w:lang w:eastAsia="zh-CN"/>
        </w:rPr>
        <w:t>》</w:t>
      </w:r>
      <w:r>
        <w:rPr>
          <w:rFonts w:hint="eastAsia" w:ascii="仿宋" w:hAnsi="仿宋" w:eastAsia="仿宋" w:cs="仿宋"/>
          <w:b/>
          <w:bCs w:val="0"/>
          <w:color w:val="auto"/>
          <w:spacing w:val="20"/>
          <w:sz w:val="32"/>
          <w:szCs w:val="32"/>
          <w:lang w:eastAsia="zh-CN"/>
        </w:rPr>
        <w:t>及</w:t>
      </w:r>
      <w:r>
        <w:rPr>
          <w:rFonts w:hint="eastAsia" w:ascii="仿宋" w:hAnsi="仿宋" w:eastAsia="仿宋" w:cs="仿宋"/>
          <w:b w:val="0"/>
          <w:i w:val="0"/>
          <w:caps w:val="0"/>
          <w:color w:val="auto"/>
          <w:spacing w:val="0"/>
          <w:kern w:val="0"/>
          <w:sz w:val="32"/>
          <w:szCs w:val="32"/>
          <w:shd w:val="clear" w:fill="FFFFFF"/>
          <w:lang w:val="en-US" w:eastAsia="zh-CN" w:bidi="ar"/>
        </w:rPr>
        <w:t>所提交的全部资料和数据是真实、合法、有效的，复印件与原</w:t>
      </w:r>
    </w:p>
    <w:p>
      <w:pPr>
        <w:jc w:val="both"/>
        <w:rPr>
          <w:rFonts w:hint="eastAsia" w:ascii="仿宋" w:hAnsi="仿宋" w:eastAsia="仿宋" w:cs="仿宋"/>
          <w:b w:val="0"/>
          <w:i w:val="0"/>
          <w:caps w:val="0"/>
          <w:color w:val="auto"/>
          <w:spacing w:val="0"/>
          <w:kern w:val="0"/>
          <w:sz w:val="32"/>
          <w:szCs w:val="32"/>
          <w:shd w:val="clear" w:fill="FFFFFF"/>
          <w:lang w:val="en-US" w:eastAsia="zh-CN" w:bidi="ar"/>
        </w:rPr>
      </w:pPr>
      <w:r>
        <w:rPr>
          <w:rFonts w:hint="eastAsia" w:ascii="仿宋" w:hAnsi="仿宋" w:eastAsia="仿宋" w:cs="仿宋"/>
          <w:b w:val="0"/>
          <w:i w:val="0"/>
          <w:caps w:val="0"/>
          <w:color w:val="auto"/>
          <w:spacing w:val="0"/>
          <w:kern w:val="0"/>
          <w:sz w:val="32"/>
          <w:szCs w:val="32"/>
          <w:shd w:val="clear" w:fill="FFFFFF"/>
          <w:lang w:val="en-US" w:eastAsia="zh-CN" w:bidi="ar"/>
        </w:rPr>
        <w:t>件内容是一致的。如有虚假所引发的后果由本人和本企业负责。</w:t>
      </w:r>
    </w:p>
    <w:p>
      <w:pPr>
        <w:spacing w:line="820" w:lineRule="exact"/>
        <w:rPr>
          <w:rFonts w:hint="eastAsia" w:ascii="仿宋" w:hAnsi="仿宋" w:eastAsia="仿宋" w:cs="仿宋"/>
          <w:b w:val="0"/>
          <w:i w:val="0"/>
          <w:caps w:val="0"/>
          <w:color w:val="auto"/>
          <w:spacing w:val="0"/>
          <w:kern w:val="0"/>
          <w:sz w:val="28"/>
          <w:szCs w:val="28"/>
          <w:shd w:val="clear" w:fill="FFFFFF"/>
          <w:lang w:val="en-US" w:eastAsia="zh-CN" w:bidi="ar"/>
        </w:rPr>
      </w:pPr>
    </w:p>
    <w:p>
      <w:pPr>
        <w:spacing w:line="820" w:lineRule="exact"/>
        <w:rPr>
          <w:rFonts w:hint="eastAsia" w:ascii="仿宋_GB2312" w:hAnsi="仿宋_GB2312" w:eastAsia="仿宋_GB2312" w:cs="仿宋_GB2312"/>
          <w:color w:val="auto"/>
          <w:sz w:val="32"/>
          <w:szCs w:val="32"/>
        </w:rPr>
      </w:pPr>
    </w:p>
    <w:p>
      <w:pPr>
        <w:spacing w:line="820" w:lineRule="exact"/>
        <w:rPr>
          <w:rFonts w:hint="eastAsia" w:ascii="仿宋_GB2312" w:hAnsi="仿宋_GB2312" w:eastAsia="仿宋_GB2312" w:cs="仿宋_GB2312"/>
          <w:color w:val="auto"/>
          <w:sz w:val="32"/>
          <w:szCs w:val="32"/>
        </w:rPr>
      </w:pPr>
    </w:p>
    <w:p>
      <w:pPr>
        <w:spacing w:line="820" w:lineRule="exact"/>
        <w:rPr>
          <w:rFonts w:hint="eastAsia" w:ascii="仿宋_GB2312" w:hAnsi="仿宋_GB2312" w:eastAsia="仿宋_GB2312" w:cs="仿宋_GB2312"/>
          <w:color w:val="auto"/>
          <w:sz w:val="32"/>
          <w:szCs w:val="32"/>
        </w:rPr>
      </w:pPr>
    </w:p>
    <w:p>
      <w:pPr>
        <w:spacing w:line="820" w:lineRule="exact"/>
        <w:ind w:firstLine="640" w:firstLineChars="200"/>
        <w:rPr>
          <w:rFonts w:hint="eastAsia" w:ascii="仿宋" w:hAnsi="仿宋" w:eastAsia="仿宋" w:cs="仿宋"/>
          <w:b w:val="0"/>
          <w:i w:val="0"/>
          <w:caps w:val="0"/>
          <w:color w:val="auto"/>
          <w:spacing w:val="0"/>
          <w:kern w:val="0"/>
          <w:sz w:val="32"/>
          <w:szCs w:val="32"/>
          <w:shd w:val="clear" w:fill="FFFFFF"/>
          <w:lang w:val="en-US" w:eastAsia="zh-CN" w:bidi="ar"/>
        </w:rPr>
      </w:pPr>
      <w:r>
        <w:rPr>
          <w:rFonts w:hint="eastAsia" w:ascii="仿宋_GB2312" w:hAnsi="仿宋_GB2312" w:eastAsia="仿宋_GB2312" w:cs="仿宋_GB2312"/>
          <w:color w:val="auto"/>
          <w:sz w:val="32"/>
          <w:szCs w:val="32"/>
        </w:rPr>
        <w:t xml:space="preserve">         </w:t>
      </w:r>
      <w:r>
        <w:rPr>
          <w:rFonts w:hint="eastAsia" w:ascii="仿宋" w:hAnsi="仿宋" w:eastAsia="仿宋" w:cs="仿宋"/>
          <w:color w:val="auto"/>
          <w:sz w:val="32"/>
          <w:szCs w:val="32"/>
        </w:rPr>
        <w:t xml:space="preserve"> </w:t>
      </w:r>
      <w:r>
        <w:rPr>
          <w:rFonts w:hint="eastAsia" w:ascii="仿宋" w:hAnsi="仿宋" w:eastAsia="仿宋" w:cs="仿宋"/>
          <w:b w:val="0"/>
          <w:i w:val="0"/>
          <w:caps w:val="0"/>
          <w:color w:val="auto"/>
          <w:spacing w:val="0"/>
          <w:kern w:val="0"/>
          <w:sz w:val="32"/>
          <w:szCs w:val="32"/>
          <w:shd w:val="clear" w:fill="FFFFFF"/>
          <w:lang w:val="en-US" w:eastAsia="zh-CN" w:bidi="ar"/>
        </w:rPr>
        <w:t xml:space="preserve">  法定代表人签字：</w:t>
      </w:r>
    </w:p>
    <w:p>
      <w:pPr>
        <w:spacing w:line="820" w:lineRule="exact"/>
        <w:ind w:firstLine="640" w:firstLineChars="200"/>
        <w:rPr>
          <w:rFonts w:hint="eastAsia" w:ascii="仿宋" w:hAnsi="仿宋" w:eastAsia="仿宋" w:cs="仿宋"/>
          <w:b w:val="0"/>
          <w:i w:val="0"/>
          <w:caps w:val="0"/>
          <w:color w:val="auto"/>
          <w:spacing w:val="0"/>
          <w:kern w:val="0"/>
          <w:sz w:val="32"/>
          <w:szCs w:val="32"/>
          <w:shd w:val="clear" w:fill="FFFFFF"/>
          <w:lang w:val="en-US" w:eastAsia="zh-CN" w:bidi="ar"/>
        </w:rPr>
      </w:pPr>
      <w:r>
        <w:rPr>
          <w:rFonts w:hint="eastAsia" w:ascii="仿宋" w:hAnsi="仿宋" w:eastAsia="仿宋" w:cs="仿宋"/>
          <w:b w:val="0"/>
          <w:i w:val="0"/>
          <w:caps w:val="0"/>
          <w:color w:val="auto"/>
          <w:spacing w:val="0"/>
          <w:kern w:val="0"/>
          <w:sz w:val="32"/>
          <w:szCs w:val="32"/>
          <w:shd w:val="clear" w:fill="FFFFFF"/>
          <w:lang w:val="en-US" w:eastAsia="zh-CN" w:bidi="ar"/>
        </w:rPr>
        <w:t xml:space="preserve">            申报企业盖印章：</w:t>
      </w:r>
    </w:p>
    <w:p>
      <w:pPr>
        <w:spacing w:line="820" w:lineRule="exact"/>
        <w:ind w:firstLine="560" w:firstLineChars="200"/>
        <w:rPr>
          <w:rFonts w:hint="eastAsia" w:ascii="宋体" w:hAnsi="宋体" w:eastAsia="宋体" w:cs="宋体"/>
          <w:b w:val="0"/>
          <w:i w:val="0"/>
          <w:caps w:val="0"/>
          <w:color w:val="auto"/>
          <w:spacing w:val="0"/>
          <w:kern w:val="0"/>
          <w:sz w:val="28"/>
          <w:szCs w:val="28"/>
          <w:shd w:val="clear" w:fill="FFFFFF"/>
          <w:lang w:val="en-US" w:eastAsia="zh-CN" w:bidi="ar"/>
        </w:rPr>
      </w:pPr>
    </w:p>
    <w:p>
      <w:pPr>
        <w:spacing w:line="820" w:lineRule="exact"/>
        <w:ind w:firstLine="560" w:firstLineChars="200"/>
        <w:rPr>
          <w:rFonts w:hint="eastAsia" w:ascii="仿宋" w:hAnsi="仿宋" w:eastAsia="仿宋" w:cs="仿宋"/>
          <w:b w:val="0"/>
          <w:i w:val="0"/>
          <w:caps w:val="0"/>
          <w:color w:val="auto"/>
          <w:spacing w:val="0"/>
          <w:kern w:val="0"/>
          <w:sz w:val="32"/>
          <w:szCs w:val="32"/>
          <w:shd w:val="clear" w:fill="FFFFFF"/>
          <w:lang w:val="en-US" w:eastAsia="zh-CN" w:bidi="ar"/>
        </w:rPr>
      </w:pPr>
      <w:r>
        <w:rPr>
          <w:rFonts w:hint="eastAsia" w:ascii="宋体" w:hAnsi="宋体" w:eastAsia="宋体" w:cs="宋体"/>
          <w:b w:val="0"/>
          <w:i w:val="0"/>
          <w:caps w:val="0"/>
          <w:color w:val="auto"/>
          <w:spacing w:val="0"/>
          <w:kern w:val="0"/>
          <w:sz w:val="28"/>
          <w:szCs w:val="28"/>
          <w:shd w:val="clear" w:fill="FFFFFF"/>
          <w:lang w:val="en-US" w:eastAsia="zh-CN" w:bidi="ar"/>
        </w:rPr>
        <w:t xml:space="preserve">                            </w:t>
      </w:r>
      <w:r>
        <w:rPr>
          <w:rFonts w:hint="eastAsia" w:ascii="宋体" w:hAnsi="宋体" w:cs="宋体"/>
          <w:b w:val="0"/>
          <w:i w:val="0"/>
          <w:caps w:val="0"/>
          <w:color w:val="auto"/>
          <w:spacing w:val="0"/>
          <w:kern w:val="0"/>
          <w:sz w:val="28"/>
          <w:szCs w:val="28"/>
          <w:shd w:val="clear" w:fill="FFFFFF"/>
          <w:lang w:val="en-US" w:eastAsia="zh-CN" w:bidi="ar"/>
        </w:rPr>
        <w:t xml:space="preserve">      </w:t>
      </w:r>
      <w:r>
        <w:rPr>
          <w:rFonts w:hint="eastAsia" w:ascii="仿宋" w:hAnsi="仿宋" w:eastAsia="仿宋" w:cs="仿宋"/>
          <w:b w:val="0"/>
          <w:i w:val="0"/>
          <w:caps w:val="0"/>
          <w:color w:val="auto"/>
          <w:spacing w:val="0"/>
          <w:kern w:val="0"/>
          <w:sz w:val="32"/>
          <w:szCs w:val="32"/>
          <w:shd w:val="clear" w:fill="FFFFFF"/>
          <w:lang w:val="en-US" w:eastAsia="zh-CN" w:bidi="ar"/>
        </w:rPr>
        <w:t>年   月    日</w:t>
      </w:r>
    </w:p>
    <w:p>
      <w:pPr>
        <w:spacing w:line="820" w:lineRule="exact"/>
        <w:ind w:firstLine="640" w:firstLineChars="200"/>
        <w:rPr>
          <w:rFonts w:hint="eastAsia" w:ascii="仿宋" w:hAnsi="仿宋" w:eastAsia="仿宋" w:cs="仿宋"/>
          <w:b w:val="0"/>
          <w:i w:val="0"/>
          <w:caps w:val="0"/>
          <w:color w:val="auto"/>
          <w:spacing w:val="0"/>
          <w:kern w:val="0"/>
          <w:sz w:val="32"/>
          <w:szCs w:val="32"/>
          <w:shd w:val="clear" w:fill="FFFFFF"/>
          <w:lang w:val="en-US" w:eastAsia="zh-CN" w:bidi="ar"/>
        </w:rPr>
        <w:sectPr>
          <w:footerReference r:id="rId8" w:type="default"/>
          <w:pgSz w:w="11906" w:h="16838"/>
          <w:pgMar w:top="1418" w:right="1418" w:bottom="1418" w:left="1418" w:header="851" w:footer="992" w:gutter="0"/>
          <w:pgNumType w:fmt="decimal" w:start="1"/>
          <w:cols w:space="720" w:num="1"/>
          <w:docGrid w:type="lines" w:linePitch="312" w:charSpace="0"/>
        </w:sectPr>
      </w:pPr>
    </w:p>
    <w:p>
      <w:pPr>
        <w:numPr>
          <w:ilvl w:val="0"/>
          <w:numId w:val="0"/>
        </w:numPr>
        <w:jc w:val="center"/>
        <w:rPr>
          <w:rFonts w:hint="eastAsia" w:ascii="微软雅黑" w:hAnsi="微软雅黑" w:eastAsia="微软雅黑" w:cs="微软雅黑"/>
          <w:color w:val="auto"/>
          <w:sz w:val="44"/>
          <w:szCs w:val="44"/>
          <w:lang w:val="en-US" w:eastAsia="zh-CN"/>
        </w:rPr>
      </w:pPr>
      <w:r>
        <w:rPr>
          <w:rFonts w:hint="eastAsia" w:ascii="微软雅黑" w:hAnsi="微软雅黑" w:eastAsia="微软雅黑" w:cs="微软雅黑"/>
          <w:color w:val="auto"/>
          <w:sz w:val="44"/>
          <w:szCs w:val="44"/>
          <w:lang w:val="en-US" w:eastAsia="zh-CN"/>
        </w:rPr>
        <w:t>一、企业基本情况</w:t>
      </w:r>
    </w:p>
    <w:tbl>
      <w:tblPr>
        <w:tblStyle w:val="6"/>
        <w:tblpPr w:leftFromText="180" w:rightFromText="180" w:vertAnchor="page" w:horzAnchor="page" w:tblpX="1924" w:tblpY="2418"/>
        <w:tblOverlap w:val="never"/>
        <w:tblW w:w="83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215"/>
        <w:gridCol w:w="2040"/>
        <w:gridCol w:w="150"/>
        <w:gridCol w:w="1590"/>
        <w:gridCol w:w="488"/>
        <w:gridCol w:w="18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企业名称</w:t>
            </w:r>
          </w:p>
        </w:tc>
        <w:tc>
          <w:tcPr>
            <w:tcW w:w="6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通讯地址</w:t>
            </w:r>
          </w:p>
        </w:tc>
        <w:tc>
          <w:tcPr>
            <w:tcW w:w="6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lang w:eastAsia="zh-CN"/>
              </w:rPr>
            </w:pPr>
            <w:r>
              <w:rPr>
                <w:rFonts w:hint="eastAsia" w:ascii="仿宋_GB2312" w:hAnsi="仿宋_GB2312" w:eastAsia="仿宋_GB2312" w:cs="仿宋_GB2312"/>
                <w:i w:val="0"/>
                <w:color w:val="auto"/>
                <w:sz w:val="24"/>
                <w:szCs w:val="24"/>
                <w:u w:val="none"/>
                <w:lang w:eastAsia="zh-CN"/>
              </w:rPr>
              <w:t>企业成立时间</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lang w:eastAsia="zh-CN"/>
              </w:rPr>
            </w:pPr>
            <w:r>
              <w:rPr>
                <w:rFonts w:hint="eastAsia" w:ascii="仿宋_GB2312" w:hAnsi="仿宋_GB2312" w:eastAsia="仿宋_GB2312" w:cs="仿宋_GB2312"/>
                <w:i w:val="0"/>
                <w:color w:val="auto"/>
                <w:sz w:val="24"/>
                <w:szCs w:val="24"/>
                <w:u w:val="none"/>
                <w:lang w:eastAsia="zh-CN"/>
              </w:rPr>
              <w:t>首次取得资质时间</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上年度职工总人数</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对外承包工程资格证书号（若无则不填）</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企业主要高等级资质及等级</w:t>
            </w:r>
          </w:p>
        </w:tc>
        <w:tc>
          <w:tcPr>
            <w:tcW w:w="6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统一社会信用代码</w:t>
            </w:r>
          </w:p>
        </w:tc>
        <w:tc>
          <w:tcPr>
            <w:tcW w:w="6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法定代表人</w:t>
            </w:r>
          </w:p>
        </w:tc>
        <w:tc>
          <w:tcPr>
            <w:tcW w:w="21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联系电话</w:t>
            </w:r>
          </w:p>
        </w:tc>
        <w:tc>
          <w:tcPr>
            <w:tcW w:w="23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联系人</w:t>
            </w:r>
          </w:p>
        </w:tc>
        <w:tc>
          <w:tcPr>
            <w:tcW w:w="21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手机</w:t>
            </w:r>
          </w:p>
        </w:tc>
        <w:tc>
          <w:tcPr>
            <w:tcW w:w="23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64" w:hRule="atLeast"/>
        </w:trPr>
        <w:tc>
          <w:tcPr>
            <w:tcW w:w="8336"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以企业集团为单位参评的申报数据包括的全资或控股子公司为（请填写全资或控股子公司全称）:</w:t>
            </w:r>
          </w:p>
        </w:tc>
      </w:tr>
    </w:tbl>
    <w:p>
      <w:pPr>
        <w:jc w:val="center"/>
        <w:rPr>
          <w:rFonts w:hint="eastAsia" w:ascii="微软雅黑" w:hAnsi="微软雅黑" w:eastAsia="微软雅黑" w:cs="微软雅黑"/>
          <w:color w:val="auto"/>
          <w:sz w:val="44"/>
          <w:szCs w:val="44"/>
          <w:lang w:val="en-US" w:eastAsia="zh-CN"/>
        </w:rPr>
      </w:pPr>
      <w:r>
        <w:rPr>
          <w:rFonts w:hint="eastAsia" w:ascii="微软雅黑" w:hAnsi="微软雅黑" w:eastAsia="微软雅黑" w:cs="微软雅黑"/>
          <w:color w:val="auto"/>
          <w:sz w:val="44"/>
          <w:szCs w:val="44"/>
          <w:lang w:val="en-US" w:eastAsia="zh-CN"/>
        </w:rPr>
        <w:br w:type="page"/>
      </w:r>
    </w:p>
    <w:p>
      <w:pPr>
        <w:jc w:val="center"/>
        <w:rPr>
          <w:rFonts w:hint="eastAsia" w:ascii="微软雅黑" w:hAnsi="微软雅黑" w:eastAsia="微软雅黑" w:cs="微软雅黑"/>
          <w:color w:val="auto"/>
          <w:sz w:val="44"/>
          <w:szCs w:val="44"/>
          <w:lang w:val="en-US" w:eastAsia="zh-CN"/>
        </w:rPr>
      </w:pPr>
      <w:r>
        <w:rPr>
          <w:rFonts w:hint="eastAsia" w:ascii="微软雅黑" w:hAnsi="微软雅黑" w:eastAsia="微软雅黑" w:cs="微软雅黑"/>
          <w:color w:val="auto"/>
          <w:sz w:val="44"/>
          <w:szCs w:val="44"/>
          <w:lang w:val="en-US" w:eastAsia="zh-CN"/>
        </w:rPr>
        <w:t>二、近三年主要经济指标</w:t>
      </w:r>
    </w:p>
    <w:tbl>
      <w:tblPr>
        <w:tblStyle w:val="6"/>
        <w:tblW w:w="89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23"/>
        <w:gridCol w:w="1230"/>
        <w:gridCol w:w="720"/>
        <w:gridCol w:w="825"/>
        <w:gridCol w:w="825"/>
        <w:gridCol w:w="2683"/>
        <w:gridCol w:w="1163"/>
        <w:gridCol w:w="10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84" w:hRule="atLeast"/>
        </w:trPr>
        <w:tc>
          <w:tcPr>
            <w:tcW w:w="329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32"/>
                <w:szCs w:val="32"/>
                <w:u w:val="none"/>
                <w:lang w:val="en-US" w:eastAsia="zh-CN" w:bidi="ar"/>
              </w:rPr>
            </w:pPr>
            <w:r>
              <w:rPr>
                <w:rFonts w:hint="eastAsia" w:ascii="仿宋_GB2312" w:hAnsi="仿宋_GB2312" w:eastAsia="仿宋_GB2312" w:cs="仿宋_GB2312"/>
                <w:b/>
                <w:bCs/>
                <w:i w:val="0"/>
                <w:color w:val="auto"/>
                <w:kern w:val="0"/>
                <w:sz w:val="32"/>
                <w:szCs w:val="32"/>
                <w:u w:val="none"/>
                <w:lang w:val="en-US" w:eastAsia="zh-CN" w:bidi="ar"/>
              </w:rPr>
              <w:t>综合指标</w:t>
            </w:r>
          </w:p>
        </w:tc>
        <w:tc>
          <w:tcPr>
            <w:tcW w:w="567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32"/>
                <w:szCs w:val="32"/>
                <w:u w:val="none"/>
                <w:lang w:val="en-US" w:eastAsia="zh-CN" w:bidi="ar"/>
              </w:rPr>
            </w:pPr>
            <w:r>
              <w:rPr>
                <w:rFonts w:hint="eastAsia" w:ascii="仿宋_GB2312" w:hAnsi="仿宋_GB2312" w:eastAsia="仿宋_GB2312" w:cs="仿宋_GB2312"/>
                <w:b/>
                <w:bCs/>
                <w:i w:val="0"/>
                <w:color w:val="auto"/>
                <w:kern w:val="0"/>
                <w:sz w:val="32"/>
                <w:szCs w:val="32"/>
                <w:u w:val="none"/>
                <w:lang w:val="en-US" w:eastAsia="zh-CN" w:bidi="ar"/>
              </w:rPr>
              <w:t>分类细化指标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020" w:hRule="atLeast"/>
        </w:trPr>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代码</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指标名称</w:t>
            </w:r>
          </w:p>
        </w:tc>
        <w:tc>
          <w:tcPr>
            <w:tcW w:w="1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2"/>
                <w:szCs w:val="22"/>
                <w:u w:val="none"/>
                <w:lang w:val="en-US" w:eastAsia="zh-CN" w:bidi="ar"/>
              </w:rPr>
            </w:pPr>
            <w:r>
              <w:rPr>
                <w:rFonts w:hint="eastAsia" w:ascii="仿宋_GB2312" w:hAnsi="仿宋_GB2312" w:eastAsia="仿宋_GB2312" w:cs="仿宋_GB2312"/>
                <w:b/>
                <w:bCs/>
                <w:i w:val="0"/>
                <w:color w:val="auto"/>
                <w:kern w:val="0"/>
                <w:sz w:val="22"/>
                <w:szCs w:val="22"/>
                <w:u w:val="none"/>
                <w:lang w:val="en-US" w:eastAsia="zh-CN" w:bidi="ar"/>
              </w:rPr>
              <w:t>权重</w:t>
            </w:r>
          </w:p>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2"/>
                <w:szCs w:val="22"/>
                <w:u w:val="none"/>
                <w:lang w:val="en-US" w:eastAsia="zh-CN" w:bidi="ar"/>
              </w:rPr>
            </w:pPr>
            <w:r>
              <w:rPr>
                <w:rFonts w:hint="eastAsia" w:ascii="仿宋_GB2312" w:hAnsi="仿宋_GB2312" w:eastAsia="仿宋_GB2312" w:cs="仿宋_GB2312"/>
                <w:b/>
                <w:bCs/>
                <w:i w:val="0"/>
                <w:color w:val="auto"/>
                <w:kern w:val="0"/>
                <w:sz w:val="22"/>
                <w:szCs w:val="22"/>
                <w:u w:val="none"/>
                <w:lang w:val="en-US" w:eastAsia="zh-CN" w:bidi="ar"/>
              </w:rPr>
              <w:t>（1000）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代码</w:t>
            </w:r>
          </w:p>
        </w:tc>
        <w:tc>
          <w:tcPr>
            <w:tcW w:w="2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指标名称</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考核年度</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2"/>
                <w:szCs w:val="22"/>
                <w:u w:val="none"/>
                <w:lang w:val="en-US" w:eastAsia="zh-CN" w:bidi="ar"/>
              </w:rPr>
            </w:pPr>
            <w:r>
              <w:rPr>
                <w:rFonts w:hint="eastAsia" w:ascii="仿宋_GB2312" w:hAnsi="仿宋_GB2312" w:eastAsia="仿宋_GB2312" w:cs="仿宋_GB2312"/>
                <w:b/>
                <w:bCs/>
                <w:i w:val="0"/>
                <w:color w:val="auto"/>
                <w:kern w:val="0"/>
                <w:sz w:val="22"/>
                <w:szCs w:val="22"/>
                <w:u w:val="none"/>
                <w:lang w:val="en-US" w:eastAsia="zh-CN" w:bidi="ar"/>
              </w:rPr>
              <w:t>金额</w:t>
            </w:r>
          </w:p>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0" w:hRule="atLeast"/>
        </w:trPr>
        <w:tc>
          <w:tcPr>
            <w:tcW w:w="52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A</w:t>
            </w:r>
          </w:p>
        </w:tc>
        <w:tc>
          <w:tcPr>
            <w:tcW w:w="123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经营规模</w:t>
            </w:r>
          </w:p>
        </w:tc>
        <w:tc>
          <w:tcPr>
            <w:tcW w:w="72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400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180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A1</w:t>
            </w:r>
          </w:p>
        </w:tc>
        <w:tc>
          <w:tcPr>
            <w:tcW w:w="268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营业收入合计</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2020年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0" w:hRule="atLeast"/>
        </w:trPr>
        <w:tc>
          <w:tcPr>
            <w:tcW w:w="52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23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72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268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2021年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0" w:hRule="atLeast"/>
        </w:trPr>
        <w:tc>
          <w:tcPr>
            <w:tcW w:w="52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720" w:type="dxa"/>
            <w:vMerge w:val="continue"/>
            <w:tcBorders>
              <w:left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268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3"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100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A2</w:t>
            </w:r>
          </w:p>
        </w:tc>
        <w:tc>
          <w:tcPr>
            <w:tcW w:w="268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建筑业总产值</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sz w:val="22"/>
                <w:szCs w:val="22"/>
                <w:u w:val="none"/>
                <w:lang w:val="en-US" w:eastAsia="zh-CN"/>
              </w:rPr>
              <w:t>2020年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3"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72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268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2021年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3" w:hRule="atLeast"/>
        </w:trPr>
        <w:tc>
          <w:tcPr>
            <w:tcW w:w="52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268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44"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40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A3</w:t>
            </w:r>
          </w:p>
        </w:tc>
        <w:tc>
          <w:tcPr>
            <w:tcW w:w="2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新签工程合同额</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3"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40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A4</w:t>
            </w:r>
          </w:p>
        </w:tc>
        <w:tc>
          <w:tcPr>
            <w:tcW w:w="268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境外完成的营业额</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sz w:val="22"/>
                <w:szCs w:val="22"/>
                <w:u w:val="none"/>
                <w:lang w:val="en-US" w:eastAsia="zh-CN"/>
              </w:rPr>
              <w:t>2020年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3"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72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268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2021年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3" w:hRule="atLeast"/>
        </w:trPr>
        <w:tc>
          <w:tcPr>
            <w:tcW w:w="52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720" w:type="dxa"/>
            <w:vMerge w:val="continue"/>
            <w:tcBorders>
              <w:left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268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0"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40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A5</w:t>
            </w:r>
          </w:p>
        </w:tc>
        <w:tc>
          <w:tcPr>
            <w:tcW w:w="268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在外省完成的产值</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sz w:val="22"/>
                <w:szCs w:val="22"/>
                <w:u w:val="none"/>
                <w:lang w:val="en-US" w:eastAsia="zh-CN"/>
              </w:rPr>
              <w:t>2020年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0"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268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2021年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0" w:hRule="atLeast"/>
        </w:trPr>
        <w:tc>
          <w:tcPr>
            <w:tcW w:w="52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268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14" w:hRule="atLeast"/>
        </w:trPr>
        <w:tc>
          <w:tcPr>
            <w:tcW w:w="5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B</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资产规模</w:t>
            </w:r>
          </w:p>
        </w:tc>
        <w:tc>
          <w:tcPr>
            <w:tcW w:w="72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50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25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B1</w:t>
            </w:r>
          </w:p>
        </w:tc>
        <w:tc>
          <w:tcPr>
            <w:tcW w:w="2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资产总计</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14"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25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B2</w:t>
            </w:r>
          </w:p>
        </w:tc>
        <w:tc>
          <w:tcPr>
            <w:tcW w:w="2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所有者权益合计</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0" w:hRule="atLeast"/>
        </w:trPr>
        <w:tc>
          <w:tcPr>
            <w:tcW w:w="52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C</w:t>
            </w:r>
          </w:p>
        </w:tc>
        <w:tc>
          <w:tcPr>
            <w:tcW w:w="123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盈利能力</w:t>
            </w:r>
          </w:p>
        </w:tc>
        <w:tc>
          <w:tcPr>
            <w:tcW w:w="72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100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50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C1</w:t>
            </w:r>
          </w:p>
        </w:tc>
        <w:tc>
          <w:tcPr>
            <w:tcW w:w="268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利润总额</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sz w:val="22"/>
                <w:szCs w:val="22"/>
                <w:u w:val="none"/>
                <w:lang w:val="en-US" w:eastAsia="zh-CN"/>
              </w:rPr>
              <w:t>2020年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trPr>
        <w:tc>
          <w:tcPr>
            <w:tcW w:w="52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23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72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268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2021年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trPr>
        <w:tc>
          <w:tcPr>
            <w:tcW w:w="52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720" w:type="dxa"/>
            <w:vMerge w:val="continue"/>
            <w:tcBorders>
              <w:left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268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50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C2</w:t>
            </w:r>
          </w:p>
        </w:tc>
        <w:tc>
          <w:tcPr>
            <w:tcW w:w="268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主营业务利润</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sz w:val="22"/>
                <w:szCs w:val="22"/>
                <w:u w:val="none"/>
                <w:lang w:val="en-US" w:eastAsia="zh-CN"/>
              </w:rPr>
              <w:t>2020年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268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2021年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trPr>
        <w:tc>
          <w:tcPr>
            <w:tcW w:w="52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268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trPr>
        <w:tc>
          <w:tcPr>
            <w:tcW w:w="52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D</w:t>
            </w:r>
          </w:p>
        </w:tc>
        <w:tc>
          <w:tcPr>
            <w:tcW w:w="123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上缴税金</w:t>
            </w:r>
          </w:p>
        </w:tc>
        <w:tc>
          <w:tcPr>
            <w:tcW w:w="72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50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50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D1</w:t>
            </w:r>
          </w:p>
        </w:tc>
        <w:tc>
          <w:tcPr>
            <w:tcW w:w="268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主营业务税金及附加</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sz w:val="22"/>
                <w:szCs w:val="22"/>
                <w:u w:val="none"/>
                <w:lang w:val="en-US" w:eastAsia="zh-CN"/>
              </w:rPr>
              <w:t>2020年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trPr>
        <w:tc>
          <w:tcPr>
            <w:tcW w:w="52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23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72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268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2021年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trPr>
        <w:tc>
          <w:tcPr>
            <w:tcW w:w="52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268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bl>
    <w:p>
      <w:pPr>
        <w:rPr>
          <w:color w:val="auto"/>
        </w:rPr>
      </w:pPr>
    </w:p>
    <w:p>
      <w:pPr>
        <w:rPr>
          <w:color w:val="auto"/>
        </w:rPr>
      </w:pPr>
    </w:p>
    <w:p>
      <w:pPr>
        <w:rPr>
          <w:color w:val="auto"/>
        </w:rPr>
      </w:pPr>
    </w:p>
    <w:p>
      <w:pPr>
        <w:jc w:val="center"/>
        <w:rPr>
          <w:rFonts w:hint="eastAsia" w:ascii="微软雅黑" w:hAnsi="微软雅黑" w:eastAsia="微软雅黑" w:cs="微软雅黑"/>
          <w:color w:val="auto"/>
          <w:sz w:val="44"/>
          <w:szCs w:val="44"/>
          <w:lang w:val="en-US" w:eastAsia="zh-CN"/>
        </w:rPr>
      </w:pPr>
      <w:r>
        <w:rPr>
          <w:rFonts w:hint="eastAsia" w:ascii="微软雅黑" w:hAnsi="微软雅黑" w:eastAsia="微软雅黑" w:cs="微软雅黑"/>
          <w:color w:val="auto"/>
          <w:sz w:val="44"/>
          <w:szCs w:val="44"/>
          <w:lang w:val="en-US" w:eastAsia="zh-CN"/>
        </w:rPr>
        <w:t>三、近三年主要管理指标</w:t>
      </w:r>
    </w:p>
    <w:p>
      <w:pPr>
        <w:rPr>
          <w:color w:val="auto"/>
        </w:rPr>
      </w:pPr>
    </w:p>
    <w:tbl>
      <w:tblPr>
        <w:tblStyle w:val="6"/>
        <w:tblW w:w="89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521"/>
        <w:gridCol w:w="677"/>
        <w:gridCol w:w="600"/>
        <w:gridCol w:w="690"/>
        <w:gridCol w:w="2880"/>
        <w:gridCol w:w="1751"/>
        <w:gridCol w:w="987"/>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50" w:hRule="atLeast"/>
        </w:trPr>
        <w:tc>
          <w:tcPr>
            <w:tcW w:w="2488" w:type="dxa"/>
            <w:gridSpan w:val="4"/>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32"/>
                <w:szCs w:val="32"/>
                <w:u w:val="none"/>
                <w:lang w:val="en-US" w:eastAsia="zh-CN" w:bidi="ar"/>
              </w:rPr>
            </w:pPr>
            <w:r>
              <w:rPr>
                <w:rFonts w:hint="eastAsia" w:ascii="仿宋_GB2312" w:hAnsi="仿宋_GB2312" w:eastAsia="仿宋_GB2312" w:cs="仿宋_GB2312"/>
                <w:b/>
                <w:bCs/>
                <w:i w:val="0"/>
                <w:color w:val="auto"/>
                <w:kern w:val="0"/>
                <w:sz w:val="32"/>
                <w:szCs w:val="32"/>
                <w:u w:val="none"/>
                <w:lang w:val="en-US" w:eastAsia="zh-CN" w:bidi="ar"/>
              </w:rPr>
              <w:t>综合指标</w:t>
            </w:r>
          </w:p>
        </w:tc>
        <w:tc>
          <w:tcPr>
            <w:tcW w:w="6481" w:type="dxa"/>
            <w:gridSpan w:val="4"/>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32"/>
                <w:szCs w:val="32"/>
                <w:u w:val="none"/>
                <w:lang w:val="en-US" w:eastAsia="zh-CN" w:bidi="ar"/>
              </w:rPr>
            </w:pPr>
            <w:r>
              <w:rPr>
                <w:rFonts w:hint="eastAsia" w:ascii="仿宋_GB2312" w:hAnsi="仿宋_GB2312" w:eastAsia="仿宋_GB2312" w:cs="仿宋_GB2312"/>
                <w:b/>
                <w:bCs/>
                <w:i w:val="0"/>
                <w:color w:val="auto"/>
                <w:kern w:val="0"/>
                <w:sz w:val="32"/>
                <w:szCs w:val="32"/>
                <w:u w:val="none"/>
                <w:lang w:val="en-US" w:eastAsia="zh-CN" w:bidi="ar"/>
              </w:rPr>
              <w:t>分类细化指标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代码</w:t>
            </w:r>
          </w:p>
        </w:tc>
        <w:tc>
          <w:tcPr>
            <w:tcW w:w="67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2"/>
                <w:szCs w:val="22"/>
                <w:u w:val="none"/>
                <w:lang w:val="en-US" w:eastAsia="zh-CN" w:bidi="ar"/>
              </w:rPr>
            </w:pPr>
            <w:r>
              <w:rPr>
                <w:rFonts w:hint="eastAsia" w:ascii="仿宋_GB2312" w:hAnsi="仿宋_GB2312" w:eastAsia="仿宋_GB2312" w:cs="仿宋_GB2312"/>
                <w:b/>
                <w:bCs/>
                <w:i w:val="0"/>
                <w:color w:val="auto"/>
                <w:kern w:val="0"/>
                <w:sz w:val="22"/>
                <w:szCs w:val="22"/>
                <w:u w:val="none"/>
                <w:lang w:val="en-US" w:eastAsia="zh-CN" w:bidi="ar"/>
              </w:rPr>
              <w:t>指标</w:t>
            </w:r>
          </w:p>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名称</w:t>
            </w:r>
          </w:p>
        </w:tc>
        <w:tc>
          <w:tcPr>
            <w:tcW w:w="1290" w:type="dxa"/>
            <w:gridSpan w:val="2"/>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权重</w:t>
            </w:r>
          </w:p>
        </w:tc>
        <w:tc>
          <w:tcPr>
            <w:tcW w:w="288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代码及指标名称</w:t>
            </w:r>
          </w:p>
        </w:tc>
        <w:tc>
          <w:tcPr>
            <w:tcW w:w="1751"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颁发单位</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2"/>
                <w:szCs w:val="22"/>
                <w:u w:val="none"/>
                <w:lang w:val="en-US" w:eastAsia="zh-CN" w:bidi="ar"/>
              </w:rPr>
            </w:pPr>
            <w:r>
              <w:rPr>
                <w:rFonts w:hint="eastAsia" w:ascii="仿宋_GB2312" w:hAnsi="仿宋_GB2312" w:eastAsia="仿宋_GB2312" w:cs="仿宋_GB2312"/>
                <w:b/>
                <w:bCs/>
                <w:i w:val="0"/>
                <w:color w:val="auto"/>
                <w:kern w:val="0"/>
                <w:sz w:val="22"/>
                <w:szCs w:val="22"/>
                <w:u w:val="none"/>
                <w:lang w:val="en-US" w:eastAsia="zh-CN" w:bidi="ar"/>
              </w:rPr>
              <w:t>考核</w:t>
            </w:r>
          </w:p>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年度</w:t>
            </w:r>
          </w:p>
        </w:tc>
        <w:tc>
          <w:tcPr>
            <w:tcW w:w="863"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2"/>
                <w:szCs w:val="22"/>
                <w:u w:val="none"/>
                <w:lang w:val="en-US" w:eastAsia="zh-CN" w:bidi="ar"/>
              </w:rPr>
            </w:pPr>
            <w:r>
              <w:rPr>
                <w:rFonts w:hint="eastAsia" w:ascii="仿宋_GB2312" w:hAnsi="仿宋_GB2312" w:eastAsia="仿宋_GB2312" w:cs="仿宋_GB2312"/>
                <w:b/>
                <w:bCs/>
                <w:i w:val="0"/>
                <w:color w:val="auto"/>
                <w:kern w:val="0"/>
                <w:sz w:val="22"/>
                <w:szCs w:val="22"/>
                <w:u w:val="none"/>
                <w:lang w:val="en-US" w:eastAsia="zh-CN" w:bidi="ar"/>
              </w:rPr>
              <w:t>数量</w:t>
            </w:r>
          </w:p>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ind w:firstLine="220" w:firstLineChars="100"/>
              <w:jc w:val="both"/>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E</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E</w:t>
            </w:r>
          </w:p>
        </w:tc>
        <w:tc>
          <w:tcPr>
            <w:tcW w:w="677"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科技</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进步</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科技</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进步</w:t>
            </w:r>
          </w:p>
        </w:tc>
        <w:tc>
          <w:tcPr>
            <w:tcW w:w="600"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140</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 xml:space="preserve">15 </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E1国家级标准主编单位</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国家级行政机关及国家级协会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E2国家级标准参编单位</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国家级行政机关及国家级协会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rPr>
            </w:pPr>
            <w:r>
              <w:rPr>
                <w:rFonts w:hint="eastAsia" w:ascii="仿宋_GB2312" w:hAnsi="仿宋_GB2312" w:eastAsia="仿宋_GB2312" w:cs="仿宋_GB2312"/>
                <w:i w:val="0"/>
                <w:color w:val="auto"/>
                <w:kern w:val="0"/>
                <w:sz w:val="21"/>
                <w:szCs w:val="21"/>
                <w:u w:val="none"/>
                <w:lang w:val="en-US" w:eastAsia="zh-CN" w:bidi="ar"/>
              </w:rPr>
              <w:t>15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E3发明类专利</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中华人民共和国国家知识产权局</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rPr>
            </w:pPr>
            <w:r>
              <w:rPr>
                <w:rFonts w:hint="eastAsia" w:ascii="仿宋_GB2312" w:hAnsi="仿宋_GB2312" w:eastAsia="仿宋_GB2312" w:cs="仿宋_GB2312"/>
                <w:i w:val="0"/>
                <w:color w:val="auto"/>
                <w:kern w:val="0"/>
                <w:sz w:val="21"/>
                <w:szCs w:val="21"/>
                <w:u w:val="none"/>
                <w:lang w:val="en-US" w:eastAsia="zh-CN" w:bidi="ar"/>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E4实用新型专利</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中华人民共和国国家知识产权局</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E5国家级高新技术企业</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中华人民共和国科学技术部</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b/>
                <w:bCs/>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E6自治区级高新技术企业</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rPr>
            </w:pPr>
            <w:r>
              <w:rPr>
                <w:rFonts w:hint="eastAsia" w:ascii="仿宋_GB2312" w:hAnsi="仿宋_GB2312" w:eastAsia="仿宋_GB2312" w:cs="仿宋_GB2312"/>
                <w:i w:val="0"/>
                <w:color w:val="auto"/>
                <w:kern w:val="0"/>
                <w:sz w:val="21"/>
                <w:szCs w:val="21"/>
                <w:u w:val="none"/>
                <w:lang w:val="en-US" w:eastAsia="zh-CN" w:bidi="ar"/>
              </w:rPr>
              <w:t>20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E7国家级科技进步奖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国家科学技术奖励委员会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E8工程建设科学技术奖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中国施工企业管理协会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74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E9中国安装协会科学技术进步奖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中国安装协会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E10自治区级标准主编单位</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自治区行政机关及自治区级行业协会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3</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E11自治区级标准参编单位</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自治区行政机关及自治区级行业协会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325"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E12 内蒙古自治区科学技术成果（自然科学奖、技术发明奖、科学技术进步奖）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内蒙古自治区科学技术厅</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E13 自治区级施工工法</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自治区行政机关及自治区级行业协会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 xml:space="preserve">7 </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E14 内蒙古自治区新技术应用示范工程</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自治区行政机关及自治区级行业协会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F</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F</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F</w:t>
            </w:r>
          </w:p>
        </w:tc>
        <w:tc>
          <w:tcPr>
            <w:tcW w:w="677"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管理</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水平</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管理</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水平</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管理</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水平</w:t>
            </w:r>
          </w:p>
        </w:tc>
        <w:tc>
          <w:tcPr>
            <w:tcW w:w="600"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210</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15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F1中国建设工程鲁班奖</w:t>
            </w:r>
          </w:p>
        </w:tc>
        <w:tc>
          <w:tcPr>
            <w:tcW w:w="1751" w:type="dxa"/>
            <w:shd w:val="clear" w:color="auto" w:fill="auto"/>
            <w:vAlign w:val="center"/>
          </w:tcPr>
          <w:p>
            <w:pPr>
              <w:keepNext w:val="0"/>
              <w:keepLines w:val="0"/>
              <w:widowControl/>
              <w:suppressLineNumbers w:val="0"/>
              <w:tabs>
                <w:tab w:val="center" w:pos="870"/>
              </w:tabs>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中国建筑业协会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rPr>
            </w:pPr>
            <w:r>
              <w:rPr>
                <w:rFonts w:hint="eastAsia" w:ascii="仿宋_GB2312" w:hAnsi="仿宋_GB2312" w:eastAsia="仿宋_GB2312" w:cs="仿宋_GB2312"/>
                <w:i w:val="0"/>
                <w:color w:val="auto"/>
                <w:kern w:val="0"/>
                <w:sz w:val="21"/>
                <w:szCs w:val="21"/>
                <w:u w:val="none"/>
                <w:lang w:val="en-US" w:eastAsia="zh-CN" w:bidi="ar"/>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F2国家优质工程奖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中国施工企业管理协会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rPr>
            </w:pPr>
            <w:r>
              <w:rPr>
                <w:rFonts w:hint="eastAsia" w:ascii="仿宋_GB2312" w:hAnsi="仿宋_GB2312" w:eastAsia="仿宋_GB2312" w:cs="仿宋_GB2312"/>
                <w:i w:val="0"/>
                <w:color w:val="auto"/>
                <w:kern w:val="0"/>
                <w:sz w:val="21"/>
                <w:szCs w:val="21"/>
                <w:u w:val="none"/>
                <w:lang w:val="en-US" w:eastAsia="zh-CN" w:bidi="ar"/>
              </w:rPr>
              <w:t>15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F3中国土木工程詹天佑奖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中国土木工程学会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rPr>
            </w:pPr>
            <w:r>
              <w:rPr>
                <w:rFonts w:hint="eastAsia" w:ascii="仿宋_GB2312" w:hAnsi="仿宋_GB2312" w:eastAsia="仿宋_GB2312" w:cs="仿宋_GB2312"/>
                <w:i w:val="0"/>
                <w:color w:val="auto"/>
                <w:kern w:val="0"/>
                <w:sz w:val="21"/>
                <w:szCs w:val="21"/>
                <w:u w:val="none"/>
                <w:lang w:val="en-US" w:eastAsia="zh-CN" w:bidi="ar"/>
              </w:rPr>
              <w:t>8</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F4 建设工程项目施工工地安全生产标准化学习交流活动</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F5质量管理体系认证</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国家授权认证机构</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b w:val="0"/>
                <w:bCs w:val="0"/>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F6环境管理体系认证</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国家授权认证机构</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b w:val="0"/>
                <w:bCs w:val="0"/>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5</w:t>
            </w:r>
          </w:p>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F7执业健康安全管理体系认证</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国家授权认证机构</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b w:val="0"/>
                <w:bCs w:val="0"/>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F8 工程建设质量管理小组活动成果大赛</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F9 智能建筑精品工程</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中国建筑业协会智能建筑分会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F10中国建筑工程装饰奖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中国建筑装饰协会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F11 市政工程最高质量水平评价</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中国市政工程协会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F12中国钢结构金奖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中国建筑金属结构协会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F13中国安装工程优质奖（中国安装之星）</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中国安装协会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rPr>
            </w:pPr>
            <w:r>
              <w:rPr>
                <w:rFonts w:hint="eastAsia" w:ascii="仿宋_GB2312" w:hAnsi="仿宋_GB2312" w:eastAsia="仿宋_GB2312" w:cs="仿宋_GB2312"/>
                <w:i w:val="0"/>
                <w:color w:val="auto"/>
                <w:kern w:val="0"/>
                <w:sz w:val="21"/>
                <w:szCs w:val="21"/>
                <w:u w:val="none"/>
                <w:lang w:val="en-US" w:eastAsia="zh-CN" w:bidi="ar"/>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F14内蒙古自治区主席质量奖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内蒙古自治区人民政府</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F15内蒙古自治区“草原杯”工程质量奖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自治区行政机关及自治区级行业协会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8</w:t>
            </w:r>
          </w:p>
        </w:tc>
        <w:tc>
          <w:tcPr>
            <w:tcW w:w="2880" w:type="dxa"/>
            <w:shd w:val="clear" w:color="auto" w:fill="auto"/>
            <w:vAlign w:val="center"/>
          </w:tcPr>
          <w:p>
            <w:pPr>
              <w:keepNext w:val="0"/>
              <w:keepLines w:val="0"/>
              <w:widowControl/>
              <w:suppressLineNumbers w:val="0"/>
              <w:jc w:val="left"/>
              <w:textAlignment w:val="center"/>
              <w:rPr>
                <w:rFonts w:hint="default"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F16 内蒙古自治区优质工程奖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F17 内蒙古自治区建设工程优质结构工程（金奖）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19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3</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F18 内蒙古自治区建设工程优质结构工程（银奖）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19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8</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F19内蒙古自治区建筑施工安全标准化示范工地</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自治区行政机关及自治区级行业协会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F20 盟市建筑施工安全标准化示范工地</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F21 内蒙古自治区建筑业绿色施工工程评价</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3</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F22内蒙古自治区工程建设优秀QC小组</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F23内蒙古安装工程优质奖（内蒙古安装之星）</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F24内蒙古自治区钢结构金奖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F25内蒙古自治区建筑工程装饰装修奖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F26内蒙古自治区智能化优质工程奖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F27内蒙古自治区市政金杯示范工程</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default"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F28“生态杯”示范工程</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default"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F29公路交通优质工程奖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G</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G</w:t>
            </w:r>
          </w:p>
        </w:tc>
        <w:tc>
          <w:tcPr>
            <w:tcW w:w="677"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精神文明</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先进集体</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精神文明</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先进集体</w:t>
            </w:r>
          </w:p>
        </w:tc>
        <w:tc>
          <w:tcPr>
            <w:tcW w:w="600" w:type="dxa"/>
            <w:vMerge w:val="restart"/>
            <w:shd w:val="clear" w:color="auto" w:fill="auto"/>
            <w:vAlign w:val="center"/>
          </w:tcPr>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50</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highlight w:val="none"/>
                <w:u w:val="none"/>
                <w:lang w:val="en-US" w:eastAsia="zh-CN" w:bidi="ar"/>
              </w:rPr>
              <w:t xml:space="preserve">8 </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G1全国住房城乡建设系统先进集体</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中华人民共和国住房和城乡建设部</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tc>
        <w:tc>
          <w:tcPr>
            <w:tcW w:w="677" w:type="dxa"/>
            <w:vMerge w:val="continue"/>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tc>
        <w:tc>
          <w:tcPr>
            <w:tcW w:w="600" w:type="dxa"/>
            <w:vMerge w:val="continue"/>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8</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G2全国五一劳动奖状</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中华全国总工会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 xml:space="preserve">5 </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G3建筑业AAA级信用企业评价</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G4工程建设诚信典型企业评估工作</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中国施工企业管理协会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7</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G5自治区五一劳动奖状</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内蒙古自治区总工会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G6“守合同重信用”企业</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内蒙古自治区工商行政管理局</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3</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G7内蒙古自治区诚信典型企业</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 xml:space="preserve">3 </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G8内蒙古自治区工程建设质量管理典型企业</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 xml:space="preserve">3 </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G9内蒙古自治区建筑安全生产典型企业</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3</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G10内蒙古自治区建筑业AAA级信用企业</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bl>
    <w:p>
      <w:pPr>
        <w:jc w:val="center"/>
        <w:rPr>
          <w:rFonts w:hint="eastAsia" w:ascii="微软雅黑" w:hAnsi="微软雅黑" w:eastAsia="微软雅黑" w:cs="微软雅黑"/>
          <w:color w:val="auto"/>
          <w:sz w:val="44"/>
          <w:szCs w:val="44"/>
          <w:lang w:val="en-US" w:eastAsia="zh-CN"/>
        </w:rPr>
      </w:pPr>
    </w:p>
    <w:p>
      <w:pPr>
        <w:jc w:val="center"/>
        <w:rPr>
          <w:rFonts w:hint="eastAsia" w:ascii="微软雅黑" w:hAnsi="微软雅黑" w:eastAsia="微软雅黑" w:cs="微软雅黑"/>
          <w:color w:val="auto"/>
          <w:sz w:val="44"/>
          <w:szCs w:val="44"/>
          <w:lang w:val="en-US" w:eastAsia="zh-CN"/>
        </w:rPr>
      </w:pPr>
    </w:p>
    <w:p>
      <w:pPr>
        <w:jc w:val="center"/>
        <w:rPr>
          <w:rFonts w:hint="eastAsia" w:ascii="微软雅黑" w:hAnsi="微软雅黑" w:eastAsia="微软雅黑" w:cs="微软雅黑"/>
          <w:color w:val="auto"/>
          <w:sz w:val="44"/>
          <w:szCs w:val="44"/>
          <w:lang w:val="en-US" w:eastAsia="zh-CN"/>
        </w:rPr>
      </w:pPr>
    </w:p>
    <w:p>
      <w:pPr>
        <w:jc w:val="center"/>
        <w:rPr>
          <w:rFonts w:hint="eastAsia" w:ascii="微软雅黑" w:hAnsi="微软雅黑" w:eastAsia="微软雅黑" w:cs="微软雅黑"/>
          <w:color w:val="auto"/>
          <w:sz w:val="44"/>
          <w:szCs w:val="44"/>
          <w:lang w:val="en-US" w:eastAsia="zh-CN"/>
        </w:rPr>
      </w:pPr>
    </w:p>
    <w:p>
      <w:pPr>
        <w:jc w:val="center"/>
        <w:rPr>
          <w:rFonts w:hint="eastAsia" w:ascii="微软雅黑" w:hAnsi="微软雅黑" w:eastAsia="微软雅黑" w:cs="微软雅黑"/>
          <w:color w:val="auto"/>
          <w:sz w:val="44"/>
          <w:szCs w:val="44"/>
          <w:lang w:val="en-US" w:eastAsia="zh-CN"/>
        </w:rPr>
      </w:pPr>
    </w:p>
    <w:p>
      <w:pPr>
        <w:jc w:val="center"/>
        <w:rPr>
          <w:rFonts w:hint="eastAsia" w:ascii="微软雅黑" w:hAnsi="微软雅黑" w:eastAsia="微软雅黑" w:cs="微软雅黑"/>
          <w:color w:val="auto"/>
          <w:sz w:val="44"/>
          <w:szCs w:val="44"/>
          <w:lang w:val="en-US" w:eastAsia="zh-CN"/>
        </w:rPr>
      </w:pPr>
    </w:p>
    <w:p>
      <w:pPr>
        <w:jc w:val="center"/>
        <w:rPr>
          <w:rFonts w:hint="eastAsia" w:ascii="微软雅黑" w:hAnsi="微软雅黑" w:eastAsia="微软雅黑" w:cs="微软雅黑"/>
          <w:color w:val="auto"/>
          <w:sz w:val="44"/>
          <w:szCs w:val="44"/>
          <w:lang w:val="en-US" w:eastAsia="zh-CN"/>
        </w:rPr>
      </w:pPr>
      <w:r>
        <w:rPr>
          <w:rFonts w:hint="eastAsia" w:ascii="微软雅黑" w:hAnsi="微软雅黑" w:eastAsia="微软雅黑" w:cs="微软雅黑"/>
          <w:color w:val="auto"/>
          <w:sz w:val="44"/>
          <w:szCs w:val="44"/>
          <w:lang w:val="en-US" w:eastAsia="zh-CN"/>
        </w:rPr>
        <w:t>四、近三年其它指标</w:t>
      </w:r>
    </w:p>
    <w:p>
      <w:pPr>
        <w:tabs>
          <w:tab w:val="left" w:pos="228"/>
        </w:tabs>
        <w:jc w:val="left"/>
        <w:rPr>
          <w:color w:val="auto"/>
          <w:lang w:val="en-US" w:eastAsia="zh-CN"/>
        </w:rPr>
      </w:pPr>
    </w:p>
    <w:tbl>
      <w:tblPr>
        <w:tblStyle w:val="6"/>
        <w:tblW w:w="89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798"/>
        <w:gridCol w:w="690"/>
        <w:gridCol w:w="4631"/>
        <w:gridCol w:w="987"/>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1798"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4"/>
                <w:szCs w:val="24"/>
                <w:u w:val="none"/>
                <w:lang w:val="en-US" w:eastAsia="zh-CN" w:bidi="ar"/>
              </w:rPr>
            </w:pPr>
            <w:r>
              <w:rPr>
                <w:rFonts w:hint="eastAsia" w:ascii="仿宋_GB2312" w:hAnsi="仿宋_GB2312" w:eastAsia="仿宋_GB2312" w:cs="仿宋_GB2312"/>
                <w:b/>
                <w:bCs/>
                <w:i w:val="0"/>
                <w:color w:val="auto"/>
                <w:kern w:val="0"/>
                <w:sz w:val="24"/>
                <w:szCs w:val="24"/>
                <w:u w:val="none"/>
                <w:lang w:val="en-US" w:eastAsia="zh-CN" w:bidi="ar"/>
              </w:rPr>
              <w:t>指标名称</w:t>
            </w: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4"/>
                <w:szCs w:val="24"/>
                <w:u w:val="none"/>
                <w:lang w:val="en-US" w:eastAsia="zh-CN" w:bidi="ar"/>
              </w:rPr>
            </w:pPr>
            <w:r>
              <w:rPr>
                <w:rFonts w:hint="eastAsia" w:ascii="仿宋_GB2312" w:hAnsi="仿宋_GB2312" w:eastAsia="仿宋_GB2312" w:cs="仿宋_GB2312"/>
                <w:b/>
                <w:bCs/>
                <w:i w:val="0"/>
                <w:color w:val="auto"/>
                <w:kern w:val="0"/>
                <w:sz w:val="24"/>
                <w:szCs w:val="24"/>
                <w:u w:val="none"/>
                <w:lang w:val="en-US" w:eastAsia="zh-CN" w:bidi="ar"/>
              </w:rPr>
              <w:t>分值</w:t>
            </w:r>
          </w:p>
        </w:tc>
        <w:tc>
          <w:tcPr>
            <w:tcW w:w="4631"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4"/>
                <w:szCs w:val="24"/>
                <w:u w:val="none"/>
                <w:lang w:val="en-US" w:eastAsia="zh-CN" w:bidi="ar"/>
              </w:rPr>
            </w:pPr>
            <w:r>
              <w:rPr>
                <w:rFonts w:hint="eastAsia" w:ascii="仿宋_GB2312" w:hAnsi="仿宋_GB2312" w:eastAsia="仿宋_GB2312" w:cs="仿宋_GB2312"/>
                <w:b/>
                <w:bCs/>
                <w:i w:val="0"/>
                <w:color w:val="auto"/>
                <w:kern w:val="0"/>
                <w:sz w:val="24"/>
                <w:szCs w:val="24"/>
                <w:u w:val="none"/>
                <w:lang w:val="en-US" w:eastAsia="zh-CN" w:bidi="ar"/>
              </w:rPr>
              <w:t>内    容</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4"/>
                <w:szCs w:val="24"/>
                <w:u w:val="none"/>
                <w:lang w:val="en-US" w:eastAsia="zh-CN" w:bidi="ar"/>
              </w:rPr>
            </w:pPr>
            <w:r>
              <w:rPr>
                <w:rFonts w:hint="eastAsia" w:ascii="仿宋_GB2312" w:hAnsi="仿宋_GB2312" w:eastAsia="仿宋_GB2312" w:cs="仿宋_GB2312"/>
                <w:b/>
                <w:bCs/>
                <w:i w:val="0"/>
                <w:color w:val="auto"/>
                <w:kern w:val="0"/>
                <w:sz w:val="24"/>
                <w:szCs w:val="24"/>
                <w:u w:val="none"/>
                <w:lang w:val="en-US" w:eastAsia="zh-CN" w:bidi="ar"/>
              </w:rPr>
              <w:t>考核年度</w:t>
            </w:r>
          </w:p>
        </w:tc>
        <w:tc>
          <w:tcPr>
            <w:tcW w:w="863"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2"/>
                <w:szCs w:val="22"/>
                <w:u w:val="none"/>
                <w:lang w:val="en-US" w:eastAsia="zh-CN" w:bidi="ar"/>
              </w:rPr>
            </w:pPr>
            <w:r>
              <w:rPr>
                <w:rFonts w:hint="eastAsia" w:ascii="仿宋_GB2312" w:hAnsi="仿宋_GB2312" w:eastAsia="仿宋_GB2312" w:cs="仿宋_GB2312"/>
                <w:b/>
                <w:bCs/>
                <w:i w:val="0"/>
                <w:color w:val="auto"/>
                <w:kern w:val="0"/>
                <w:sz w:val="22"/>
                <w:szCs w:val="22"/>
                <w:u w:val="none"/>
                <w:lang w:val="en-US" w:eastAsia="zh-CN" w:bidi="ar"/>
              </w:rPr>
              <w:t>金额/次数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1798" w:type="dxa"/>
            <w:shd w:val="clear" w:color="auto" w:fill="auto"/>
            <w:vAlign w:val="center"/>
          </w:tcPr>
          <w:p>
            <w:pPr>
              <w:jc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社会责任、</w:t>
            </w:r>
          </w:p>
          <w:p>
            <w:pPr>
              <w:jc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慈善公益</w:t>
            </w: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16"/>
                <w:szCs w:val="16"/>
                <w:u w:val="none"/>
                <w:lang w:val="en-US" w:eastAsia="zh-CN" w:bidi="ar"/>
              </w:rPr>
            </w:pPr>
            <w:r>
              <w:rPr>
                <w:rFonts w:hint="eastAsia" w:ascii="仿宋_GB2312" w:hAnsi="仿宋_GB2312" w:eastAsia="仿宋_GB2312" w:cs="仿宋_GB2312"/>
                <w:b w:val="0"/>
                <w:bCs w:val="0"/>
                <w:i w:val="0"/>
                <w:iCs w:val="0"/>
                <w:color w:val="auto"/>
                <w:kern w:val="0"/>
                <w:sz w:val="16"/>
                <w:szCs w:val="16"/>
                <w:u w:val="none"/>
                <w:lang w:val="en-US" w:eastAsia="zh-CN" w:bidi="ar"/>
              </w:rPr>
              <w:t>S+(1-10)</w:t>
            </w:r>
          </w:p>
        </w:tc>
        <w:tc>
          <w:tcPr>
            <w:tcW w:w="463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近三年以本企业名义进行的慈善公益的活动及社会责任方面的体现。（提供相关证明材料）</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20" w:hRule="atLeast"/>
        </w:trPr>
        <w:tc>
          <w:tcPr>
            <w:tcW w:w="1798" w:type="dxa"/>
            <w:shd w:val="clear" w:color="auto" w:fill="auto"/>
            <w:vAlign w:val="center"/>
          </w:tcPr>
          <w:p>
            <w:pPr>
              <w:jc w:val="center"/>
              <w:rPr>
                <w:rFonts w:hint="eastAsia" w:ascii="仿宋_GB2312" w:hAnsi="仿宋_GB2312" w:eastAsia="仿宋_GB2312" w:cs="仿宋_GB2312"/>
                <w:b w:val="0"/>
                <w:bCs w:val="0"/>
                <w:i w:val="0"/>
                <w:iCs w:val="0"/>
                <w:color w:val="auto"/>
                <w:sz w:val="22"/>
                <w:szCs w:val="22"/>
                <w:u w:val="none"/>
              </w:rPr>
            </w:pPr>
            <w:r>
              <w:rPr>
                <w:rFonts w:hint="eastAsia" w:ascii="仿宋_GB2312" w:hAnsi="仿宋_GB2312" w:eastAsia="仿宋_GB2312" w:cs="仿宋_GB2312"/>
                <w:b w:val="0"/>
                <w:bCs w:val="0"/>
                <w:i w:val="0"/>
                <w:iCs w:val="0"/>
                <w:color w:val="auto"/>
                <w:sz w:val="22"/>
                <w:szCs w:val="22"/>
                <w:u w:val="none"/>
                <w:lang w:eastAsia="zh-CN"/>
              </w:rPr>
              <w:t>安全方面</w:t>
            </w: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16"/>
                <w:szCs w:val="16"/>
                <w:u w:val="none"/>
                <w:lang w:val="en-US" w:eastAsia="zh-CN" w:bidi="ar"/>
              </w:rPr>
            </w:pPr>
            <w:r>
              <w:rPr>
                <w:rFonts w:hint="eastAsia" w:ascii="仿宋_GB2312" w:hAnsi="仿宋_GB2312" w:eastAsia="仿宋_GB2312" w:cs="仿宋_GB2312"/>
                <w:b w:val="0"/>
                <w:bCs w:val="0"/>
                <w:i w:val="0"/>
                <w:iCs w:val="0"/>
                <w:color w:val="auto"/>
                <w:kern w:val="0"/>
                <w:sz w:val="16"/>
                <w:szCs w:val="16"/>
                <w:u w:val="none"/>
                <w:lang w:val="en-US" w:eastAsia="zh-CN" w:bidi="ar"/>
              </w:rPr>
              <w:t>S-(1-20)</w:t>
            </w:r>
          </w:p>
        </w:tc>
        <w:tc>
          <w:tcPr>
            <w:tcW w:w="4631"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left"/>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近三年发生较大及以上安全事故。</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20" w:hRule="atLeast"/>
        </w:trPr>
        <w:tc>
          <w:tcPr>
            <w:tcW w:w="1798" w:type="dxa"/>
            <w:shd w:val="clear" w:color="auto" w:fill="auto"/>
            <w:vAlign w:val="center"/>
          </w:tcPr>
          <w:p>
            <w:pPr>
              <w:jc w:val="center"/>
              <w:rPr>
                <w:rFonts w:hint="eastAsia" w:ascii="仿宋_GB2312" w:hAnsi="仿宋_GB2312" w:eastAsia="仿宋_GB2312" w:cs="仿宋_GB2312"/>
                <w:b w:val="0"/>
                <w:bCs w:val="0"/>
                <w:i w:val="0"/>
                <w:iCs w:val="0"/>
                <w:color w:val="auto"/>
                <w:sz w:val="22"/>
                <w:szCs w:val="22"/>
                <w:u w:val="none"/>
              </w:rPr>
            </w:pPr>
            <w:r>
              <w:rPr>
                <w:rFonts w:hint="eastAsia" w:ascii="仿宋_GB2312" w:hAnsi="仿宋_GB2312" w:eastAsia="仿宋_GB2312" w:cs="仿宋_GB2312"/>
                <w:b w:val="0"/>
                <w:bCs w:val="0"/>
                <w:i w:val="0"/>
                <w:iCs w:val="0"/>
                <w:color w:val="auto"/>
                <w:sz w:val="22"/>
                <w:szCs w:val="22"/>
                <w:u w:val="none"/>
                <w:lang w:eastAsia="zh-CN"/>
              </w:rPr>
              <w:t>质量方面</w:t>
            </w: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16"/>
                <w:szCs w:val="16"/>
                <w:u w:val="none"/>
                <w:lang w:val="en-US" w:eastAsia="zh-CN" w:bidi="ar"/>
              </w:rPr>
            </w:pPr>
            <w:r>
              <w:rPr>
                <w:rFonts w:hint="eastAsia" w:ascii="仿宋_GB2312" w:hAnsi="仿宋_GB2312" w:eastAsia="仿宋_GB2312" w:cs="仿宋_GB2312"/>
                <w:b w:val="0"/>
                <w:bCs w:val="0"/>
                <w:i w:val="0"/>
                <w:iCs w:val="0"/>
                <w:color w:val="auto"/>
                <w:kern w:val="0"/>
                <w:sz w:val="16"/>
                <w:szCs w:val="16"/>
                <w:u w:val="none"/>
                <w:lang w:val="en-US" w:eastAsia="zh-CN" w:bidi="ar"/>
              </w:rPr>
              <w:t>S-(1-20)</w:t>
            </w:r>
          </w:p>
        </w:tc>
        <w:tc>
          <w:tcPr>
            <w:tcW w:w="4631"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left"/>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近三年发生直接经济损失100万元以上的质量事故。</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20" w:hRule="atLeast"/>
        </w:trPr>
        <w:tc>
          <w:tcPr>
            <w:tcW w:w="1798"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诚信方面</w:t>
            </w:r>
          </w:p>
        </w:tc>
        <w:tc>
          <w:tcPr>
            <w:tcW w:w="69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16"/>
                <w:szCs w:val="16"/>
                <w:u w:val="none"/>
                <w:lang w:val="en-US" w:eastAsia="zh-CN" w:bidi="ar"/>
              </w:rPr>
              <w:t>S-(1-20)</w:t>
            </w:r>
          </w:p>
        </w:tc>
        <w:tc>
          <w:tcPr>
            <w:tcW w:w="463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近三年发生非重大失信行为及群体上访事件。</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bl>
    <w:p>
      <w:pPr>
        <w:rPr>
          <w:color w:val="auto"/>
        </w:rPr>
        <w:sectPr>
          <w:footerReference r:id="rId9" w:type="default"/>
          <w:pgSz w:w="11906" w:h="16838"/>
          <w:pgMar w:top="1440" w:right="1800" w:bottom="1440" w:left="1800" w:header="851" w:footer="992" w:gutter="0"/>
          <w:pgNumType w:fmt="decimal"/>
          <w:cols w:space="425" w:num="1"/>
          <w:docGrid w:type="lines" w:linePitch="312" w:charSpace="0"/>
        </w:sectPr>
      </w:pPr>
    </w:p>
    <w:p>
      <w:pPr>
        <w:spacing w:after="240"/>
        <w:jc w:val="center"/>
        <w:rPr>
          <w:rFonts w:hint="eastAsia" w:ascii="仿宋_GB2312" w:hAnsi="仿宋" w:eastAsia="仿宋_GB2312"/>
          <w:b/>
          <w:bCs w:val="0"/>
          <w:color w:val="auto"/>
          <w:sz w:val="44"/>
          <w:szCs w:val="44"/>
        </w:rPr>
      </w:pPr>
      <w:r>
        <w:rPr>
          <w:rFonts w:hint="eastAsia" w:ascii="仿宋_GB2312" w:hAnsi="仿宋" w:eastAsia="仿宋_GB2312"/>
          <w:b/>
          <w:bCs w:val="0"/>
          <w:color w:val="auto"/>
          <w:sz w:val="44"/>
          <w:szCs w:val="44"/>
          <w:lang w:eastAsia="zh-CN"/>
        </w:rPr>
        <w:t>五</w:t>
      </w:r>
      <w:r>
        <w:rPr>
          <w:rFonts w:hint="eastAsia" w:ascii="仿宋_GB2312" w:hAnsi="仿宋" w:eastAsia="仿宋_GB2312"/>
          <w:b/>
          <w:bCs w:val="0"/>
          <w:color w:val="auto"/>
          <w:sz w:val="44"/>
          <w:szCs w:val="44"/>
        </w:rPr>
        <w:t>、各级协会（部门）推荐、评审意见</w:t>
      </w:r>
    </w:p>
    <w:tbl>
      <w:tblPr>
        <w:tblStyle w:val="6"/>
        <w:tblW w:w="8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7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7" w:hRule="atLeast"/>
          <w:jc w:val="center"/>
        </w:trPr>
        <w:tc>
          <w:tcPr>
            <w:tcW w:w="1464" w:type="dxa"/>
            <w:tcBorders>
              <w:bottom w:val="single" w:color="auto" w:sz="4" w:space="0"/>
            </w:tcBorders>
            <w:textDirection w:val="tbRlV"/>
            <w:vAlign w:val="center"/>
          </w:tcPr>
          <w:p>
            <w:pPr>
              <w:ind w:left="113" w:right="113"/>
              <w:jc w:val="center"/>
              <w:rPr>
                <w:rFonts w:hint="eastAsia" w:ascii="仿宋_GB2312" w:hAnsi="仿宋" w:eastAsia="仿宋_GB2312"/>
                <w:b/>
                <w:color w:val="auto"/>
                <w:sz w:val="32"/>
                <w:szCs w:val="32"/>
              </w:rPr>
            </w:pPr>
            <w:r>
              <w:rPr>
                <w:rFonts w:hint="eastAsia" w:ascii="仿宋_GB2312" w:hAnsi="仿宋" w:eastAsia="仿宋_GB2312"/>
                <w:b/>
                <w:color w:val="auto"/>
                <w:sz w:val="32"/>
                <w:szCs w:val="32"/>
              </w:rPr>
              <w:t>申报单位意见</w:t>
            </w:r>
          </w:p>
        </w:tc>
        <w:tc>
          <w:tcPr>
            <w:tcW w:w="7244" w:type="dxa"/>
            <w:tcBorders>
              <w:bottom w:val="single" w:color="auto" w:sz="4" w:space="0"/>
            </w:tcBorders>
            <w:vAlign w:val="top"/>
          </w:tcPr>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spacing w:line="800" w:lineRule="exact"/>
              <w:rPr>
                <w:rFonts w:hint="eastAsia" w:ascii="仿宋_GB2312" w:hAnsi="仿宋" w:eastAsia="仿宋_GB2312"/>
                <w:b/>
                <w:color w:val="auto"/>
                <w:sz w:val="28"/>
                <w:szCs w:val="28"/>
              </w:rPr>
            </w:pPr>
            <w:r>
              <w:rPr>
                <w:rFonts w:hint="eastAsia" w:ascii="仿宋_GB2312" w:hAnsi="仿宋" w:eastAsia="仿宋_GB2312"/>
                <w:b/>
                <w:color w:val="auto"/>
                <w:sz w:val="28"/>
                <w:szCs w:val="28"/>
              </w:rPr>
              <w:t>负责人签字：                    （单位公章）</w:t>
            </w:r>
          </w:p>
          <w:p>
            <w:pPr>
              <w:tabs>
                <w:tab w:val="left" w:pos="540"/>
                <w:tab w:val="left" w:pos="720"/>
                <w:tab w:val="left" w:pos="900"/>
              </w:tabs>
              <w:spacing w:line="800" w:lineRule="exact"/>
              <w:rPr>
                <w:rFonts w:hint="eastAsia" w:ascii="仿宋_GB2312" w:hAnsi="仿宋" w:eastAsia="仿宋_GB2312"/>
                <w:b/>
                <w:color w:val="auto"/>
                <w:sz w:val="28"/>
                <w:szCs w:val="28"/>
              </w:rPr>
            </w:pPr>
            <w:r>
              <w:rPr>
                <w:rFonts w:hint="eastAsia" w:ascii="仿宋_GB2312" w:hAnsi="仿宋" w:eastAsia="仿宋_GB2312"/>
                <w:b/>
                <w:color w:val="auto"/>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7" w:hRule="atLeast"/>
          <w:jc w:val="center"/>
        </w:trPr>
        <w:tc>
          <w:tcPr>
            <w:tcW w:w="1464" w:type="dxa"/>
            <w:textDirection w:val="tbRlV"/>
            <w:vAlign w:val="center"/>
          </w:tcPr>
          <w:p>
            <w:pPr>
              <w:ind w:left="0" w:leftChars="0" w:firstLine="0" w:firstLineChars="0"/>
              <w:jc w:val="center"/>
              <w:rPr>
                <w:rFonts w:hint="eastAsia" w:ascii="仿宋_GB2312" w:hAnsi="仿宋" w:eastAsia="仿宋_GB2312"/>
                <w:b/>
                <w:color w:val="auto"/>
                <w:sz w:val="32"/>
                <w:szCs w:val="32"/>
                <w:lang w:eastAsia="zh-CN"/>
              </w:rPr>
            </w:pPr>
            <w:r>
              <w:rPr>
                <w:rFonts w:hint="eastAsia" w:ascii="仿宋_GB2312" w:hAnsi="仿宋" w:eastAsia="仿宋_GB2312"/>
                <w:b/>
                <w:color w:val="auto"/>
                <w:sz w:val="32"/>
                <w:szCs w:val="32"/>
                <w:lang w:eastAsia="zh-CN"/>
              </w:rPr>
              <w:t>盟市</w:t>
            </w:r>
            <w:r>
              <w:rPr>
                <w:rFonts w:hint="eastAsia" w:ascii="仿宋_GB2312" w:hAnsi="仿宋" w:eastAsia="仿宋_GB2312"/>
                <w:b/>
                <w:color w:val="auto"/>
                <w:sz w:val="32"/>
                <w:szCs w:val="32"/>
              </w:rPr>
              <w:t>建筑业协会</w:t>
            </w:r>
            <w:r>
              <w:rPr>
                <w:rFonts w:hint="eastAsia" w:ascii="仿宋_GB2312" w:hAnsi="仿宋" w:eastAsia="仿宋_GB2312"/>
                <w:b/>
                <w:color w:val="auto"/>
                <w:sz w:val="32"/>
                <w:szCs w:val="32"/>
                <w:lang w:eastAsia="zh-CN"/>
              </w:rPr>
              <w:t>（主管部门）</w:t>
            </w:r>
          </w:p>
          <w:p>
            <w:pPr>
              <w:jc w:val="center"/>
              <w:rPr>
                <w:rFonts w:hint="eastAsia" w:ascii="仿宋_GB2312" w:hAnsi="仿宋" w:eastAsia="仿宋_GB2312"/>
                <w:b/>
                <w:color w:val="auto"/>
                <w:sz w:val="32"/>
                <w:szCs w:val="32"/>
              </w:rPr>
            </w:pPr>
            <w:r>
              <w:rPr>
                <w:rFonts w:hint="eastAsia" w:ascii="仿宋_GB2312" w:hAnsi="仿宋" w:eastAsia="仿宋_GB2312"/>
                <w:b/>
                <w:color w:val="auto"/>
                <w:sz w:val="32"/>
                <w:szCs w:val="32"/>
              </w:rPr>
              <w:t>初审意见</w:t>
            </w:r>
          </w:p>
        </w:tc>
        <w:tc>
          <w:tcPr>
            <w:tcW w:w="7244" w:type="dxa"/>
            <w:vAlign w:val="top"/>
          </w:tcPr>
          <w:p>
            <w:pPr>
              <w:tabs>
                <w:tab w:val="left" w:pos="540"/>
                <w:tab w:val="left" w:pos="720"/>
                <w:tab w:val="left" w:pos="900"/>
              </w:tabs>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rPr>
                <w:rFonts w:hint="eastAsia" w:ascii="仿宋_GB2312" w:hAnsi="仿宋" w:eastAsia="仿宋_GB2312"/>
                <w:b/>
                <w:color w:val="auto"/>
                <w:sz w:val="28"/>
                <w:szCs w:val="28"/>
              </w:rPr>
            </w:pPr>
            <w:r>
              <w:rPr>
                <w:rFonts w:hint="eastAsia" w:ascii="仿宋_GB2312" w:hAnsi="仿宋" w:eastAsia="仿宋_GB2312"/>
                <w:b/>
                <w:color w:val="auto"/>
                <w:sz w:val="28"/>
                <w:szCs w:val="28"/>
              </w:rPr>
              <w:t>负责人签字：                    （单位公章）</w:t>
            </w:r>
          </w:p>
          <w:p>
            <w:pPr>
              <w:tabs>
                <w:tab w:val="left" w:pos="540"/>
                <w:tab w:val="left" w:pos="720"/>
                <w:tab w:val="left" w:pos="900"/>
              </w:tabs>
              <w:rPr>
                <w:rFonts w:hint="eastAsia" w:ascii="仿宋_GB2312" w:hAnsi="仿宋" w:eastAsia="仿宋_GB2312"/>
                <w:b/>
                <w:color w:val="auto"/>
                <w:sz w:val="28"/>
                <w:szCs w:val="28"/>
              </w:rPr>
            </w:pPr>
            <w:r>
              <w:rPr>
                <w:rFonts w:hint="eastAsia" w:ascii="仿宋_GB2312" w:hAnsi="仿宋" w:eastAsia="仿宋_GB2312"/>
                <w:b/>
                <w:color w:val="auto"/>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7" w:hRule="atLeast"/>
          <w:jc w:val="center"/>
        </w:trPr>
        <w:tc>
          <w:tcPr>
            <w:tcW w:w="1464" w:type="dxa"/>
            <w:textDirection w:val="tbRlV"/>
            <w:vAlign w:val="center"/>
          </w:tcPr>
          <w:p>
            <w:pPr>
              <w:jc w:val="center"/>
              <w:rPr>
                <w:rFonts w:hint="eastAsia" w:ascii="仿宋_GB2312" w:hAnsi="仿宋" w:eastAsia="仿宋_GB2312"/>
                <w:b/>
                <w:color w:val="auto"/>
                <w:sz w:val="32"/>
                <w:szCs w:val="32"/>
              </w:rPr>
            </w:pPr>
            <w:r>
              <w:rPr>
                <w:rFonts w:hint="eastAsia" w:ascii="仿宋_GB2312" w:hAnsi="仿宋" w:eastAsia="仿宋_GB2312"/>
                <w:b/>
                <w:color w:val="auto"/>
                <w:sz w:val="32"/>
                <w:szCs w:val="32"/>
              </w:rPr>
              <w:t>内蒙古自治区</w:t>
            </w:r>
          </w:p>
          <w:p>
            <w:pPr>
              <w:jc w:val="center"/>
              <w:rPr>
                <w:rFonts w:hint="eastAsia" w:ascii="仿宋_GB2312" w:hAnsi="仿宋" w:eastAsia="仿宋_GB2312"/>
                <w:b/>
                <w:color w:val="auto"/>
                <w:sz w:val="32"/>
                <w:szCs w:val="32"/>
              </w:rPr>
            </w:pPr>
            <w:r>
              <w:rPr>
                <w:rFonts w:hint="eastAsia" w:ascii="仿宋_GB2312" w:hAnsi="仿宋" w:eastAsia="仿宋_GB2312"/>
                <w:b/>
                <w:color w:val="auto"/>
                <w:sz w:val="32"/>
                <w:szCs w:val="32"/>
              </w:rPr>
              <w:t>建筑业协会意见</w:t>
            </w:r>
          </w:p>
        </w:tc>
        <w:tc>
          <w:tcPr>
            <w:tcW w:w="7244" w:type="dxa"/>
            <w:vAlign w:val="top"/>
          </w:tcPr>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spacing w:line="800" w:lineRule="exact"/>
              <w:rPr>
                <w:rFonts w:hint="eastAsia" w:ascii="仿宋_GB2312" w:hAnsi="仿宋" w:eastAsia="仿宋_GB2312"/>
                <w:b/>
                <w:color w:val="auto"/>
                <w:sz w:val="28"/>
                <w:szCs w:val="28"/>
              </w:rPr>
            </w:pPr>
            <w:r>
              <w:rPr>
                <w:rFonts w:hint="eastAsia" w:ascii="仿宋_GB2312" w:hAnsi="仿宋" w:eastAsia="仿宋_GB2312"/>
                <w:b/>
                <w:color w:val="auto"/>
                <w:sz w:val="28"/>
                <w:szCs w:val="28"/>
              </w:rPr>
              <w:t>负责人签字：                    （单位公章）</w:t>
            </w:r>
          </w:p>
          <w:p>
            <w:pPr>
              <w:tabs>
                <w:tab w:val="left" w:pos="540"/>
                <w:tab w:val="left" w:pos="720"/>
                <w:tab w:val="left" w:pos="900"/>
              </w:tabs>
              <w:spacing w:line="800" w:lineRule="exact"/>
              <w:rPr>
                <w:rFonts w:hint="eastAsia" w:ascii="仿宋_GB2312" w:hAnsi="仿宋" w:eastAsia="仿宋_GB2312"/>
                <w:b/>
                <w:color w:val="auto"/>
                <w:sz w:val="28"/>
                <w:szCs w:val="28"/>
              </w:rPr>
            </w:pPr>
            <w:r>
              <w:rPr>
                <w:rFonts w:hint="eastAsia" w:ascii="仿宋_GB2312" w:hAnsi="仿宋" w:eastAsia="仿宋_GB2312"/>
                <w:b/>
                <w:color w:val="auto"/>
                <w:sz w:val="28"/>
                <w:szCs w:val="28"/>
              </w:rPr>
              <w:t xml:space="preserve">                             年    月    日</w:t>
            </w:r>
          </w:p>
        </w:tc>
      </w:tr>
    </w:tbl>
    <w:p>
      <w:pPr>
        <w:rPr>
          <w:rFonts w:hint="eastAsia" w:ascii="仿宋_GB2312" w:hAnsi="仿宋_GB2312" w:eastAsia="仿宋_GB2312" w:cs="仿宋_GB2312"/>
          <w:color w:val="auto"/>
          <w:lang w:eastAsia="zh-CN"/>
        </w:rPr>
      </w:pPr>
    </w:p>
    <w:p>
      <w:pPr>
        <w:rPr>
          <w:color w:val="auto"/>
        </w:rPr>
        <w:sectPr>
          <w:footerReference r:id="rId10" w:type="default"/>
          <w:footerReference r:id="rId11" w:type="even"/>
          <w:pgSz w:w="11906" w:h="16838"/>
          <w:pgMar w:top="1418" w:right="1418" w:bottom="1418" w:left="1418" w:header="851" w:footer="992" w:gutter="0"/>
          <w:pgNumType w:fmt="decimal"/>
          <w:cols w:space="720" w:num="1"/>
          <w:docGrid w:type="lines" w:linePitch="312" w:charSpace="0"/>
        </w:sectPr>
      </w:pPr>
    </w:p>
    <w:p>
      <w:pPr>
        <w:rPr>
          <w:color w:val="auto"/>
        </w:rPr>
      </w:pPr>
    </w:p>
    <w:p>
      <w:pPr>
        <w:rPr>
          <w:rFonts w:hint="eastAsia" w:ascii="黑体" w:hAnsi="黑体" w:eastAsia="黑体" w:cs="黑体"/>
          <w:b/>
          <w:bCs/>
          <w:color w:val="auto"/>
          <w:sz w:val="32"/>
          <w:szCs w:val="32"/>
          <w:lang w:eastAsia="zh-CN"/>
        </w:rPr>
      </w:pPr>
      <w:r>
        <w:rPr>
          <w:rFonts w:hint="eastAsia" w:ascii="黑体" w:hAnsi="黑体" w:eastAsia="黑体" w:cs="黑体"/>
          <w:b/>
          <w:bCs/>
          <w:color w:val="auto"/>
          <w:sz w:val="32"/>
          <w:szCs w:val="32"/>
          <w:lang w:eastAsia="zh-CN"/>
        </w:rPr>
        <w:t>附件</w:t>
      </w:r>
      <w:r>
        <w:rPr>
          <w:rFonts w:hint="eastAsia" w:ascii="黑体" w:hAnsi="黑体" w:eastAsia="黑体" w:cs="黑体"/>
          <w:b/>
          <w:bCs/>
          <w:color w:val="auto"/>
          <w:sz w:val="32"/>
          <w:szCs w:val="32"/>
          <w:lang w:val="en-US" w:eastAsia="zh-CN"/>
        </w:rPr>
        <w:t>1-3</w:t>
      </w:r>
    </w:p>
    <w:p>
      <w:pPr>
        <w:rPr>
          <w:rFonts w:hint="eastAsia" w:ascii="仿宋_GB2312" w:eastAsia="仿宋_GB2312"/>
          <w:b/>
          <w:color w:val="auto"/>
          <w:sz w:val="36"/>
        </w:rPr>
      </w:pPr>
    </w:p>
    <w:p>
      <w:pPr>
        <w:rPr>
          <w:rFonts w:hint="eastAsia" w:ascii="仿宋_GB2312" w:eastAsia="仿宋_GB2312"/>
          <w:color w:val="auto"/>
          <w:spacing w:val="20"/>
          <w:sz w:val="48"/>
        </w:rPr>
      </w:pPr>
    </w:p>
    <w:p>
      <w:pPr>
        <w:jc w:val="center"/>
        <w:rPr>
          <w:rFonts w:hint="eastAsia" w:ascii="宋体" w:hAnsi="宋体" w:eastAsia="宋体" w:cs="宋体"/>
          <w:b/>
          <w:bCs w:val="0"/>
          <w:color w:val="auto"/>
          <w:spacing w:val="20"/>
          <w:sz w:val="44"/>
          <w:szCs w:val="44"/>
        </w:rPr>
      </w:pPr>
      <w:r>
        <w:rPr>
          <w:rFonts w:hint="eastAsia" w:ascii="宋体" w:hAnsi="宋体" w:eastAsia="宋体" w:cs="宋体"/>
          <w:b/>
          <w:bCs w:val="0"/>
          <w:color w:val="auto"/>
          <w:spacing w:val="20"/>
          <w:sz w:val="52"/>
          <w:szCs w:val="52"/>
        </w:rPr>
        <w:t>内蒙古</w:t>
      </w:r>
      <w:r>
        <w:rPr>
          <w:rFonts w:hint="eastAsia" w:ascii="宋体" w:hAnsi="宋体" w:eastAsia="宋体" w:cs="宋体"/>
          <w:b/>
          <w:bCs w:val="0"/>
          <w:color w:val="auto"/>
          <w:spacing w:val="20"/>
          <w:sz w:val="52"/>
          <w:szCs w:val="52"/>
          <w:lang w:eastAsia="zh-CN"/>
        </w:rPr>
        <w:t>自治区</w:t>
      </w:r>
      <w:r>
        <w:rPr>
          <w:rFonts w:hint="eastAsia" w:ascii="宋体" w:hAnsi="宋体" w:eastAsia="宋体" w:cs="宋体"/>
          <w:b/>
          <w:bCs w:val="0"/>
          <w:color w:val="auto"/>
          <w:spacing w:val="20"/>
          <w:sz w:val="52"/>
          <w:szCs w:val="52"/>
        </w:rPr>
        <w:t>建筑业</w:t>
      </w:r>
    </w:p>
    <w:p>
      <w:pPr>
        <w:ind w:firstLine="2810" w:firstLineChars="500"/>
        <w:jc w:val="both"/>
        <w:rPr>
          <w:rFonts w:hint="eastAsia" w:ascii="宋体" w:hAnsi="宋体" w:eastAsia="宋体" w:cs="宋体"/>
          <w:b/>
          <w:bCs w:val="0"/>
          <w:color w:val="auto"/>
          <w:spacing w:val="20"/>
          <w:sz w:val="52"/>
          <w:szCs w:val="52"/>
        </w:rPr>
      </w:pPr>
      <w:r>
        <w:rPr>
          <w:rFonts w:hint="eastAsia" w:ascii="宋体" w:hAnsi="宋体" w:eastAsia="宋体" w:cs="宋体"/>
          <w:b/>
          <w:bCs w:val="0"/>
          <w:color w:val="auto"/>
          <w:spacing w:val="20"/>
          <w:sz w:val="52"/>
          <w:szCs w:val="52"/>
          <w:lang w:eastAsia="zh-CN"/>
        </w:rPr>
        <w:t>龙头</w:t>
      </w:r>
      <w:r>
        <w:rPr>
          <w:rFonts w:hint="eastAsia" w:ascii="宋体" w:hAnsi="宋体" w:eastAsia="宋体" w:cs="宋体"/>
          <w:b/>
          <w:bCs w:val="0"/>
          <w:color w:val="auto"/>
          <w:spacing w:val="20"/>
          <w:sz w:val="52"/>
          <w:szCs w:val="52"/>
        </w:rPr>
        <w:t>企业申报表</w:t>
      </w:r>
    </w:p>
    <w:p>
      <w:pPr>
        <w:jc w:val="center"/>
        <w:rPr>
          <w:rFonts w:hint="eastAsia" w:ascii="仿宋_GB2312" w:hAnsi="宋体" w:eastAsia="仿宋_GB2312"/>
          <w:b/>
          <w:color w:val="auto"/>
          <w:spacing w:val="20"/>
          <w:sz w:val="36"/>
          <w:szCs w:val="36"/>
          <w:lang w:eastAsia="zh-CN"/>
        </w:rPr>
      </w:pPr>
      <w:r>
        <w:rPr>
          <w:rFonts w:hint="eastAsia" w:ascii="仿宋_GB2312" w:hAnsi="宋体" w:eastAsia="仿宋_GB2312"/>
          <w:b/>
          <w:color w:val="auto"/>
          <w:spacing w:val="20"/>
          <w:sz w:val="44"/>
          <w:szCs w:val="44"/>
          <w:lang w:val="en-US" w:eastAsia="zh-CN"/>
        </w:rPr>
        <w:t xml:space="preserve"> </w:t>
      </w:r>
      <w:r>
        <w:rPr>
          <w:rFonts w:hint="eastAsia" w:ascii="仿宋_GB2312" w:hAnsi="宋体" w:eastAsia="仿宋_GB2312"/>
          <w:b/>
          <w:color w:val="auto"/>
          <w:spacing w:val="20"/>
          <w:sz w:val="36"/>
          <w:szCs w:val="36"/>
          <w:lang w:val="en-US" w:eastAsia="zh-CN"/>
        </w:rPr>
        <w:t xml:space="preserve"> </w:t>
      </w:r>
      <w:r>
        <w:rPr>
          <w:rFonts w:hint="eastAsia" w:ascii="仿宋_GB2312" w:hAnsi="宋体" w:eastAsia="仿宋_GB2312"/>
          <w:b/>
          <w:color w:val="auto"/>
          <w:spacing w:val="20"/>
          <w:sz w:val="36"/>
          <w:szCs w:val="36"/>
          <w:lang w:eastAsia="zh-CN"/>
        </w:rPr>
        <w:t>（</w:t>
      </w:r>
      <w:r>
        <w:rPr>
          <w:rFonts w:hint="eastAsia" w:ascii="仿宋_GB2312" w:hAnsi="宋体" w:eastAsia="仿宋_GB2312"/>
          <w:b/>
          <w:color w:val="auto"/>
          <w:spacing w:val="20"/>
          <w:sz w:val="36"/>
          <w:szCs w:val="36"/>
          <w:lang w:val="en-US" w:eastAsia="zh-CN"/>
        </w:rPr>
        <w:t>建筑施工劳务分包企业</w:t>
      </w:r>
      <w:r>
        <w:rPr>
          <w:rFonts w:hint="eastAsia" w:ascii="仿宋_GB2312" w:hAnsi="宋体" w:eastAsia="仿宋_GB2312"/>
          <w:b/>
          <w:color w:val="auto"/>
          <w:spacing w:val="20"/>
          <w:sz w:val="36"/>
          <w:szCs w:val="36"/>
          <w:lang w:eastAsia="zh-CN"/>
        </w:rPr>
        <w:t>）</w:t>
      </w:r>
    </w:p>
    <w:p>
      <w:pPr>
        <w:jc w:val="center"/>
        <w:rPr>
          <w:rFonts w:hint="eastAsia" w:ascii="仿宋_GB2312" w:hAnsi="仿宋" w:eastAsia="仿宋_GB2312"/>
          <w:b/>
          <w:color w:val="auto"/>
          <w:sz w:val="52"/>
          <w:szCs w:val="52"/>
          <w:lang w:val="en-US" w:eastAsia="zh-CN"/>
        </w:rPr>
      </w:pPr>
      <w:r>
        <w:rPr>
          <w:rFonts w:hint="eastAsia" w:ascii="仿宋_GB2312" w:hAnsi="仿宋" w:eastAsia="仿宋_GB2312"/>
          <w:b/>
          <w:color w:val="auto"/>
          <w:sz w:val="52"/>
          <w:szCs w:val="52"/>
          <w:lang w:val="en-US" w:eastAsia="zh-CN"/>
        </w:rPr>
        <w:t xml:space="preserve"> </w:t>
      </w:r>
    </w:p>
    <w:p>
      <w:pPr>
        <w:jc w:val="center"/>
        <w:rPr>
          <w:rFonts w:hint="eastAsia" w:ascii="仿宋_GB2312" w:hAnsi="仿宋" w:eastAsia="仿宋_GB2312"/>
          <w:b/>
          <w:color w:val="auto"/>
          <w:sz w:val="52"/>
          <w:szCs w:val="52"/>
          <w:lang w:val="en-US" w:eastAsia="zh-CN"/>
        </w:rPr>
      </w:pPr>
    </w:p>
    <w:p>
      <w:pPr>
        <w:jc w:val="center"/>
        <w:rPr>
          <w:rFonts w:hint="eastAsia" w:ascii="仿宋_GB2312" w:hAnsi="仿宋" w:eastAsia="仿宋_GB2312"/>
          <w:b/>
          <w:color w:val="auto"/>
          <w:sz w:val="52"/>
          <w:szCs w:val="52"/>
          <w:lang w:val="en-US" w:eastAsia="zh-CN"/>
        </w:rPr>
      </w:pPr>
    </w:p>
    <w:p>
      <w:pPr>
        <w:jc w:val="center"/>
        <w:rPr>
          <w:rFonts w:hint="eastAsia" w:ascii="仿宋_GB2312" w:hAnsi="仿宋" w:eastAsia="仿宋_GB2312"/>
          <w:b/>
          <w:color w:val="auto"/>
          <w:sz w:val="52"/>
          <w:szCs w:val="52"/>
          <w:lang w:val="en-US" w:eastAsia="zh-CN"/>
        </w:rPr>
      </w:pPr>
    </w:p>
    <w:p>
      <w:pPr>
        <w:jc w:val="center"/>
        <w:rPr>
          <w:rFonts w:hint="eastAsia" w:ascii="仿宋_GB2312" w:eastAsia="仿宋_GB2312"/>
          <w:b/>
          <w:color w:val="auto"/>
          <w:sz w:val="36"/>
        </w:rPr>
      </w:pPr>
    </w:p>
    <w:p>
      <w:pPr>
        <w:jc w:val="center"/>
        <w:rPr>
          <w:rFonts w:hint="eastAsia" w:ascii="仿宋_GB2312" w:eastAsia="仿宋_GB2312"/>
          <w:b/>
          <w:color w:val="auto"/>
          <w:sz w:val="36"/>
        </w:rPr>
      </w:pPr>
    </w:p>
    <w:p>
      <w:pPr>
        <w:rPr>
          <w:rFonts w:hint="eastAsia" w:ascii="仿宋_GB2312" w:eastAsia="仿宋_GB2312"/>
          <w:b/>
          <w:color w:val="auto"/>
          <w:sz w:val="36"/>
        </w:rPr>
      </w:pPr>
    </w:p>
    <w:p>
      <w:pPr>
        <w:ind w:firstLine="1034"/>
        <w:rPr>
          <w:rFonts w:hint="eastAsia" w:ascii="仿宋_GB2312" w:hAnsi="仿宋" w:eastAsia="仿宋_GB2312"/>
          <w:b/>
          <w:color w:val="auto"/>
          <w:sz w:val="32"/>
          <w:szCs w:val="32"/>
        </w:rPr>
      </w:pPr>
      <w:r>
        <w:rPr>
          <w:rFonts w:hint="eastAsia" w:ascii="仿宋_GB2312" w:hAnsi="仿宋" w:eastAsia="仿宋_GB2312"/>
          <w:b/>
          <w:color w:val="auto"/>
          <w:sz w:val="32"/>
          <w:szCs w:val="32"/>
        </w:rPr>
        <w:t>企 业 名 称：</w:t>
      </w:r>
      <w:r>
        <w:rPr>
          <w:rFonts w:hint="eastAsia" w:ascii="仿宋_GB2312" w:hAnsi="仿宋" w:eastAsia="仿宋_GB2312"/>
          <w:b/>
          <w:color w:val="auto"/>
          <w:sz w:val="32"/>
          <w:szCs w:val="32"/>
          <w:u w:val="single"/>
        </w:rPr>
        <w:t xml:space="preserve">                        </w:t>
      </w:r>
      <w:r>
        <w:rPr>
          <w:rFonts w:hint="eastAsia" w:ascii="仿宋_GB2312" w:hAnsi="仿宋" w:eastAsia="仿宋_GB2312"/>
          <w:b/>
          <w:color w:val="auto"/>
          <w:sz w:val="32"/>
          <w:szCs w:val="32"/>
        </w:rPr>
        <w:t>(公章)</w:t>
      </w:r>
    </w:p>
    <w:p>
      <w:pPr>
        <w:ind w:firstLine="1034"/>
        <w:rPr>
          <w:rFonts w:hint="eastAsia" w:ascii="仿宋_GB2312" w:hAnsi="仿宋" w:eastAsia="仿宋_GB2312"/>
          <w:b/>
          <w:color w:val="auto"/>
          <w:sz w:val="32"/>
          <w:szCs w:val="32"/>
          <w:u w:val="single"/>
        </w:rPr>
      </w:pPr>
      <w:r>
        <w:rPr>
          <w:rFonts w:hint="eastAsia" w:ascii="仿宋_GB2312" w:hAnsi="仿宋" w:eastAsia="仿宋_GB2312"/>
          <w:b/>
          <w:color w:val="auto"/>
          <w:sz w:val="32"/>
          <w:szCs w:val="32"/>
        </w:rPr>
        <w:t>资 质 类 别：</w:t>
      </w:r>
      <w:r>
        <w:rPr>
          <w:rFonts w:hint="eastAsia" w:ascii="仿宋_GB2312" w:hAnsi="仿宋" w:eastAsia="仿宋_GB2312"/>
          <w:b/>
          <w:color w:val="auto"/>
          <w:sz w:val="32"/>
          <w:szCs w:val="32"/>
          <w:u w:val="single"/>
        </w:rPr>
        <w:t xml:space="preserve">                        </w:t>
      </w:r>
    </w:p>
    <w:p>
      <w:pPr>
        <w:ind w:firstLine="1033"/>
        <w:rPr>
          <w:rFonts w:hint="eastAsia" w:ascii="仿宋_GB2312" w:hAnsi="仿宋" w:eastAsia="仿宋_GB2312"/>
          <w:b/>
          <w:color w:val="auto"/>
          <w:sz w:val="32"/>
          <w:szCs w:val="32"/>
          <w:u w:val="single"/>
        </w:rPr>
      </w:pPr>
      <w:r>
        <w:rPr>
          <w:rFonts w:hint="eastAsia" w:ascii="仿宋_GB2312" w:hAnsi="仿宋" w:eastAsia="仿宋_GB2312"/>
          <w:b/>
          <w:color w:val="auto"/>
          <w:sz w:val="32"/>
          <w:szCs w:val="32"/>
        </w:rPr>
        <w:t>推 荐 单 位：</w:t>
      </w:r>
      <w:r>
        <w:rPr>
          <w:rFonts w:hint="eastAsia" w:ascii="仿宋_GB2312" w:hAnsi="仿宋" w:eastAsia="仿宋_GB2312"/>
          <w:b/>
          <w:color w:val="auto"/>
          <w:sz w:val="32"/>
          <w:szCs w:val="32"/>
          <w:u w:val="single"/>
        </w:rPr>
        <w:t xml:space="preserve">                        </w:t>
      </w:r>
    </w:p>
    <w:p>
      <w:pPr>
        <w:jc w:val="center"/>
        <w:rPr>
          <w:rFonts w:hint="eastAsia" w:ascii="仿宋_GB2312" w:hAnsi="仿宋" w:eastAsia="仿宋_GB2312"/>
          <w:b/>
          <w:color w:val="auto"/>
          <w:spacing w:val="12"/>
          <w:sz w:val="32"/>
          <w:szCs w:val="32"/>
          <w:lang w:val="en-US" w:eastAsia="zh-CN"/>
        </w:rPr>
      </w:pPr>
      <w:r>
        <w:rPr>
          <w:rFonts w:hint="eastAsia" w:ascii="仿宋_GB2312" w:hAnsi="仿宋" w:eastAsia="仿宋_GB2312"/>
          <w:b/>
          <w:color w:val="auto"/>
          <w:spacing w:val="12"/>
          <w:sz w:val="32"/>
          <w:szCs w:val="32"/>
          <w:lang w:val="en-US" w:eastAsia="zh-CN"/>
        </w:rPr>
        <w:t xml:space="preserve"> </w:t>
      </w:r>
    </w:p>
    <w:p>
      <w:pPr>
        <w:jc w:val="center"/>
        <w:rPr>
          <w:rFonts w:hint="eastAsia" w:ascii="仿宋_GB2312" w:hAnsi="仿宋" w:eastAsia="仿宋_GB2312"/>
          <w:b/>
          <w:color w:val="auto"/>
          <w:spacing w:val="12"/>
          <w:sz w:val="32"/>
          <w:szCs w:val="32"/>
          <w:lang w:val="en-US" w:eastAsia="zh-CN"/>
        </w:rPr>
      </w:pPr>
      <w:r>
        <w:rPr>
          <w:rFonts w:hint="eastAsia" w:ascii="仿宋_GB2312" w:hAnsi="仿宋" w:eastAsia="仿宋_GB2312"/>
          <w:b/>
          <w:color w:val="auto"/>
          <w:spacing w:val="12"/>
          <w:sz w:val="32"/>
          <w:szCs w:val="32"/>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140" w:lineRule="atLeast"/>
        <w:ind w:left="0" w:leftChars="0" w:right="0" w:rightChars="0"/>
        <w:jc w:val="center"/>
        <w:textAlignment w:val="auto"/>
        <w:outlineLvl w:val="9"/>
        <w:rPr>
          <w:rFonts w:hint="eastAsia" w:ascii="微软雅黑" w:hAnsi="微软雅黑" w:eastAsia="微软雅黑" w:cs="微软雅黑"/>
          <w:color w:val="auto"/>
          <w:sz w:val="44"/>
          <w:szCs w:val="44"/>
          <w:lang w:val="en-US" w:eastAsia="zh-CN"/>
        </w:rPr>
      </w:pPr>
      <w:r>
        <w:rPr>
          <w:rFonts w:hint="eastAsia" w:ascii="微软雅黑" w:hAnsi="微软雅黑" w:eastAsia="微软雅黑" w:cs="微软雅黑"/>
          <w:color w:val="auto"/>
          <w:sz w:val="44"/>
          <w:szCs w:val="44"/>
          <w:lang w:val="en-US" w:eastAsia="zh-CN"/>
        </w:rPr>
        <w:t>指标填写及指数计算说明</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一、指标填写说明</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A</w:t>
      </w:r>
      <w:r>
        <w:rPr>
          <w:rFonts w:hint="eastAsia" w:ascii="仿宋_GB2312" w:hAnsi="仿宋_GB2312" w:eastAsia="仿宋_GB2312" w:cs="仿宋_GB2312"/>
          <w:b/>
          <w:bCs/>
          <w:color w:val="auto"/>
        </w:rPr>
        <w:t>1. 营业收入合计</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营业收入合计指企业全年生产经营活动中通过销售商品或提供劳务以及让渡资产取得的收入。营业收入合计分为主营业务收入和其他业务收入。营业收入合计根据企业会计“利润表”中的“主营业务收入”的</w:t>
      </w:r>
      <w:r>
        <w:rPr>
          <w:rFonts w:hint="eastAsia" w:ascii="仿宋_GB2312" w:hAnsi="仿宋_GB2312" w:eastAsia="仿宋_GB2312" w:cs="仿宋_GB2312"/>
          <w:color w:val="auto"/>
          <w:lang w:val="en-US" w:eastAsia="zh-CN"/>
        </w:rPr>
        <w:t>近三</w:t>
      </w:r>
      <w:r>
        <w:rPr>
          <w:rFonts w:hint="eastAsia" w:ascii="仿宋_GB2312" w:hAnsi="仿宋_GB2312" w:eastAsia="仿宋_GB2312" w:cs="仿宋_GB2312"/>
          <w:color w:val="auto"/>
        </w:rPr>
        <w:t>年累计数与“其他业务收入”的</w:t>
      </w:r>
      <w:r>
        <w:rPr>
          <w:rFonts w:hint="eastAsia" w:ascii="仿宋_GB2312" w:hAnsi="仿宋_GB2312" w:eastAsia="仿宋_GB2312" w:cs="仿宋_GB2312"/>
          <w:color w:val="auto"/>
          <w:lang w:val="en-US" w:eastAsia="zh-CN"/>
        </w:rPr>
        <w:t>近三</w:t>
      </w:r>
      <w:r>
        <w:rPr>
          <w:rFonts w:hint="eastAsia" w:ascii="仿宋_GB2312" w:hAnsi="仿宋_GB2312" w:eastAsia="仿宋_GB2312" w:cs="仿宋_GB2312"/>
          <w:color w:val="auto"/>
        </w:rPr>
        <w:t>年累计</w:t>
      </w:r>
      <w:r>
        <w:rPr>
          <w:rFonts w:hint="eastAsia" w:ascii="仿宋_GB2312" w:hAnsi="仿宋_GB2312" w:eastAsia="仿宋_GB2312" w:cs="仿宋_GB2312"/>
          <w:color w:val="auto"/>
          <w:lang w:val="en-US" w:eastAsia="zh-CN"/>
        </w:rPr>
        <w:t>数之和</w:t>
      </w:r>
      <w:r>
        <w:rPr>
          <w:rFonts w:hint="eastAsia" w:ascii="仿宋_GB2312" w:hAnsi="仿宋_GB2312" w:eastAsia="仿宋_GB2312" w:cs="仿宋_GB2312"/>
          <w:color w:val="auto"/>
        </w:rPr>
        <w:t xml:space="preserve">填写。 </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A</w:t>
      </w:r>
      <w:r>
        <w:rPr>
          <w:rFonts w:hint="eastAsia" w:ascii="仿宋_GB2312" w:hAnsi="仿宋_GB2312" w:eastAsia="仿宋_GB2312" w:cs="仿宋_GB2312"/>
          <w:b/>
          <w:bCs/>
          <w:color w:val="auto"/>
        </w:rPr>
        <w:t>2. 建筑业总产值</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建筑业总产值是以货币表现的建筑业企业在一定时期内生产的建筑业产品和服务的总和。建筑业总产值包括建筑工程产值、安装工程产值和其他产值三部分内容。 </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A</w:t>
      </w:r>
      <w:r>
        <w:rPr>
          <w:rFonts w:hint="eastAsia" w:ascii="仿宋_GB2312" w:hAnsi="仿宋_GB2312" w:eastAsia="仿宋_GB2312" w:cs="仿宋_GB2312"/>
          <w:b/>
          <w:bCs/>
          <w:color w:val="auto"/>
        </w:rPr>
        <w:t>3. 新签合同额</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新签合同额指建筑业企业在报告期内同建设单位直接新签定的各种国内工程合同的总价款，不包括与其他建筑业企业新签的分包合同额。</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A</w:t>
      </w:r>
      <w:r>
        <w:rPr>
          <w:rFonts w:hint="eastAsia" w:ascii="仿宋_GB2312" w:hAnsi="仿宋_GB2312" w:eastAsia="仿宋_GB2312" w:cs="仿宋_GB2312"/>
          <w:b/>
          <w:bCs/>
          <w:color w:val="auto"/>
        </w:rPr>
        <w:t>4. 境外完成的营业额</w:t>
      </w:r>
    </w:p>
    <w:p>
      <w:pPr>
        <w:keepNext w:val="0"/>
        <w:keepLines w:val="0"/>
        <w:pageBreakBefore w:val="0"/>
        <w:widowControl w:val="0"/>
        <w:kinsoku/>
        <w:wordWrap/>
        <w:overflowPunct/>
        <w:topLinePunct w:val="0"/>
        <w:autoSpaceDE/>
        <w:autoSpaceDN/>
        <w:bidi w:val="0"/>
        <w:adjustRightInd/>
        <w:snapToGrid/>
        <w:spacing w:line="140" w:lineRule="atLeast"/>
        <w:ind w:left="0" w:leftChars="0" w:right="-932" w:rightChars="-444"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境外完成的营业额指建筑业企业在报告期内在国外及港、澳、台等区域所有经营活动的货币表现。</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A</w:t>
      </w:r>
      <w:r>
        <w:rPr>
          <w:rFonts w:hint="eastAsia" w:ascii="仿宋_GB2312" w:hAnsi="仿宋_GB2312" w:eastAsia="仿宋_GB2312" w:cs="仿宋_GB2312"/>
          <w:b/>
          <w:bCs/>
          <w:color w:val="auto"/>
        </w:rPr>
        <w:t>5. 在外省完成的产值</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在外省完成的产值指建筑业企业在其他省份施工所完成的建筑业产值。</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B1</w:t>
      </w:r>
      <w:r>
        <w:rPr>
          <w:rFonts w:hint="eastAsia" w:ascii="仿宋_GB2312" w:hAnsi="仿宋_GB2312" w:eastAsia="仿宋_GB2312" w:cs="仿宋_GB2312"/>
          <w:b/>
          <w:bCs/>
          <w:color w:val="auto"/>
        </w:rPr>
        <w:t>. 资产总计</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资产总计指企业拥有或控制的能以货币计量的经济资源，包括各种财产、债权和其他权利。资产按其流动性（即资产的变现能力和支付能力）划分为：流动资产、长期投资、固定资产、无形资产、递延资产和其他资产。资产总计根据企业会计“资产负债表”中“资产总计”项的期末数填写。</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B2</w:t>
      </w:r>
      <w:r>
        <w:rPr>
          <w:rFonts w:hint="eastAsia" w:ascii="仿宋_GB2312" w:hAnsi="仿宋_GB2312" w:eastAsia="仿宋_GB2312" w:cs="仿宋_GB2312"/>
          <w:b/>
          <w:bCs/>
          <w:color w:val="auto"/>
        </w:rPr>
        <w:t>. 所有者权益合计</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所有者权益是企业投资者对企业净资产的所有权。所有者权益合计根据企业会计“资产负债表”中“所有者权益合计”项的期末数填写。</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C1</w:t>
      </w:r>
      <w:r>
        <w:rPr>
          <w:rFonts w:hint="eastAsia" w:ascii="仿宋_GB2312" w:hAnsi="仿宋_GB2312" w:eastAsia="仿宋_GB2312" w:cs="仿宋_GB2312"/>
          <w:b/>
          <w:bCs/>
          <w:color w:val="auto"/>
        </w:rPr>
        <w:t>. 利润总额</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利润总额指企业在生产经营过程中各种收入扣除各种耗费后的盈余，反映企业在报告期内实现的亏盈总额，包括营业利润、补贴收入、投资净收益和营业外收支净额。利润总额根据会计“利润表”中的对应指标的本期累计数填写。</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C2</w:t>
      </w:r>
      <w:r>
        <w:rPr>
          <w:rFonts w:hint="eastAsia" w:ascii="仿宋_GB2312" w:hAnsi="仿宋_GB2312" w:eastAsia="仿宋_GB2312" w:cs="仿宋_GB2312"/>
          <w:b/>
          <w:bCs/>
          <w:color w:val="auto"/>
        </w:rPr>
        <w:t>. 主营业务利润</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主营业务利润指企业经营主要业务实现的利润，计算公式为：主营业务利润=主营业务收入－主营业务成本－主营业务税金及附加。</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D1</w:t>
      </w:r>
      <w:r>
        <w:rPr>
          <w:rFonts w:hint="eastAsia" w:ascii="仿宋_GB2312" w:hAnsi="仿宋_GB2312" w:eastAsia="仿宋_GB2312" w:cs="仿宋_GB2312"/>
          <w:b/>
          <w:bCs/>
          <w:color w:val="auto"/>
        </w:rPr>
        <w:t>. 主营业务税金及附加</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rPr>
      </w:pPr>
      <w:r>
        <w:rPr>
          <w:rFonts w:hint="eastAsia" w:ascii="仿宋_GB2312" w:hAnsi="仿宋_GB2312" w:eastAsia="仿宋_GB2312" w:cs="仿宋_GB2312"/>
          <w:color w:val="auto"/>
        </w:rPr>
        <w:t>主营业务税金及附加指企业经营主要业务应负担的营业税、消费税、城市维护建设税、资源税、土地增值税、教育费附加。主营业务税金及附加根据会计“利润表”中对应指标的本年累计数填写。</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E1—E17、F1—F28、G1—G1８的数值为申报企业最近三个年度所获奖项数量之和，每项工程仅计算最高奖项分值，参建奖为获奖得分的30%。</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2" w:firstLineChars="200"/>
        <w:textAlignment w:val="auto"/>
        <w:outlineLvl w:val="9"/>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二、指数S计算方式说明</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1、计算所有申报企业各项分类细化指标数值之和；</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2、计算申报企业每项分类细化指标数值占该分类细化指标数值之和的比例；</w:t>
      </w:r>
    </w:p>
    <w:p>
      <w:pPr>
        <w:keepNext w:val="0"/>
        <w:keepLines w:val="0"/>
        <w:pageBreakBefore w:val="0"/>
        <w:widowControl w:val="0"/>
        <w:kinsoku/>
        <w:wordWrap/>
        <w:overflowPunct/>
        <w:topLinePunct w:val="0"/>
        <w:autoSpaceDE/>
        <w:autoSpaceDN/>
        <w:bidi w:val="0"/>
        <w:adjustRightInd/>
        <w:snapToGrid/>
        <w:spacing w:line="140" w:lineRule="atLeast"/>
        <w:ind w:left="0" w:leftChars="0" w:right="0" w:rightChars="0" w:firstLine="420" w:firstLineChars="200"/>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3、对每项分类细化指标比例与该分类细化指标权重值的乘积求和，所得数值即为申报企业指数。</w:t>
      </w:r>
    </w:p>
    <w:p>
      <w:pPr>
        <w:keepNext w:val="0"/>
        <w:keepLines w:val="0"/>
        <w:pageBreakBefore w:val="0"/>
        <w:widowControl w:val="0"/>
        <w:kinsoku/>
        <w:wordWrap/>
        <w:overflowPunct/>
        <w:topLinePunct w:val="0"/>
        <w:autoSpaceDE/>
        <w:autoSpaceDN/>
        <w:bidi w:val="0"/>
        <w:adjustRightInd/>
        <w:snapToGrid/>
        <w:spacing w:line="140" w:lineRule="atLeast"/>
        <w:ind w:right="0" w:rightChars="0"/>
        <w:textAlignment w:val="auto"/>
        <w:outlineLvl w:val="9"/>
        <w:rPr>
          <w:rFonts w:hint="eastAsia" w:ascii="宋体" w:hAnsi="宋体" w:eastAsia="宋体" w:cs="宋体"/>
          <w:b/>
          <w:color w:val="auto"/>
          <w:sz w:val="44"/>
          <w:szCs w:val="44"/>
        </w:rPr>
      </w:pPr>
      <w:r>
        <w:rPr>
          <w:rFonts w:hint="eastAsia" w:ascii="仿宋_GB2312" w:hAnsi="仿宋_GB2312" w:eastAsia="仿宋_GB2312" w:cs="仿宋_GB2312"/>
          <w:color w:val="auto"/>
          <w:sz w:val="32"/>
          <w:szCs w:val="32"/>
          <w:lang w:val="en-US" w:eastAsia="zh-CN"/>
        </w:rPr>
        <w:br w:type="page"/>
      </w:r>
    </w:p>
    <w:p>
      <w:pPr>
        <w:jc w:val="center"/>
        <w:rPr>
          <w:rFonts w:hint="eastAsia" w:ascii="宋体" w:hAnsi="宋体" w:eastAsia="宋体" w:cs="宋体"/>
          <w:b/>
          <w:color w:val="auto"/>
          <w:sz w:val="44"/>
          <w:szCs w:val="44"/>
        </w:rPr>
      </w:pPr>
    </w:p>
    <w:p>
      <w:pPr>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承  诺  书</w:t>
      </w:r>
    </w:p>
    <w:p>
      <w:pPr>
        <w:jc w:val="center"/>
        <w:rPr>
          <w:rFonts w:hint="eastAsia" w:ascii="楷体_GB2312" w:hAnsi="宋体" w:eastAsia="楷体_GB2312"/>
          <w:color w:val="auto"/>
          <w:sz w:val="32"/>
          <w:szCs w:val="32"/>
        </w:rPr>
      </w:pPr>
    </w:p>
    <w:p>
      <w:pPr>
        <w:spacing w:line="820" w:lineRule="exact"/>
        <w:ind w:firstLine="643" w:firstLineChars="200"/>
        <w:rPr>
          <w:rFonts w:hint="eastAsia" w:ascii="仿宋" w:hAnsi="仿宋" w:eastAsia="仿宋" w:cs="仿宋"/>
          <w:b/>
          <w:bCs/>
          <w:i w:val="0"/>
          <w:caps w:val="0"/>
          <w:color w:val="auto"/>
          <w:spacing w:val="0"/>
          <w:kern w:val="0"/>
          <w:sz w:val="32"/>
          <w:szCs w:val="32"/>
          <w:shd w:val="clear" w:fill="FFFFFF"/>
          <w:lang w:val="en-US" w:eastAsia="zh-CN" w:bidi="ar"/>
        </w:rPr>
      </w:pPr>
      <w:r>
        <w:rPr>
          <w:rFonts w:hint="eastAsia" w:ascii="仿宋" w:hAnsi="仿宋" w:eastAsia="仿宋" w:cs="仿宋"/>
          <w:b/>
          <w:bCs/>
          <w:i w:val="0"/>
          <w:caps w:val="0"/>
          <w:color w:val="auto"/>
          <w:spacing w:val="0"/>
          <w:kern w:val="0"/>
          <w:sz w:val="32"/>
          <w:szCs w:val="32"/>
          <w:shd w:val="clear" w:fill="FFFFFF"/>
          <w:lang w:val="en-US" w:eastAsia="zh-CN" w:bidi="ar"/>
        </w:rPr>
        <w:t>本人XXX(法定代表人) XXXXXXXXX(身份证号码）郑重承诺：</w:t>
      </w:r>
    </w:p>
    <w:p>
      <w:pPr>
        <w:jc w:val="center"/>
        <w:rPr>
          <w:rFonts w:hint="eastAsia" w:ascii="仿宋" w:hAnsi="仿宋" w:eastAsia="仿宋" w:cs="仿宋"/>
          <w:b w:val="0"/>
          <w:i w:val="0"/>
          <w:caps w:val="0"/>
          <w:color w:val="auto"/>
          <w:spacing w:val="0"/>
          <w:kern w:val="0"/>
          <w:sz w:val="32"/>
          <w:szCs w:val="32"/>
          <w:shd w:val="clear" w:fill="FFFFFF"/>
          <w:lang w:val="en-US" w:eastAsia="zh-CN" w:bidi="ar"/>
        </w:rPr>
      </w:pPr>
      <w:r>
        <w:rPr>
          <w:rFonts w:hint="eastAsia" w:ascii="仿宋" w:hAnsi="仿宋" w:eastAsia="仿宋" w:cs="仿宋"/>
          <w:b w:val="0"/>
          <w:i w:val="0"/>
          <w:caps w:val="0"/>
          <w:color w:val="auto"/>
          <w:spacing w:val="0"/>
          <w:kern w:val="0"/>
          <w:sz w:val="32"/>
          <w:szCs w:val="32"/>
          <w:shd w:val="clear" w:fill="FFFFFF"/>
          <w:lang w:val="en-US" w:eastAsia="zh-CN" w:bidi="ar"/>
        </w:rPr>
        <w:t>本企业此次填报的</w:t>
      </w:r>
      <w:r>
        <w:rPr>
          <w:rFonts w:hint="eastAsia" w:ascii="仿宋" w:hAnsi="仿宋" w:eastAsia="仿宋" w:cs="仿宋"/>
          <w:b w:val="0"/>
          <w:bCs w:val="0"/>
          <w:i w:val="0"/>
          <w:caps w:val="0"/>
          <w:color w:val="auto"/>
          <w:spacing w:val="0"/>
          <w:kern w:val="0"/>
          <w:sz w:val="32"/>
          <w:szCs w:val="32"/>
          <w:shd w:val="clear" w:fill="FFFFFF"/>
          <w:lang w:val="en-US" w:eastAsia="zh-CN" w:bidi="ar"/>
        </w:rPr>
        <w:t>《</w:t>
      </w:r>
      <w:r>
        <w:rPr>
          <w:rFonts w:hint="eastAsia" w:ascii="仿宋" w:hAnsi="仿宋" w:eastAsia="仿宋" w:cs="仿宋"/>
          <w:b w:val="0"/>
          <w:bCs w:val="0"/>
          <w:color w:val="auto"/>
          <w:spacing w:val="20"/>
          <w:sz w:val="32"/>
          <w:szCs w:val="32"/>
        </w:rPr>
        <w:t>内蒙古</w:t>
      </w:r>
      <w:r>
        <w:rPr>
          <w:rFonts w:hint="eastAsia" w:ascii="仿宋" w:hAnsi="仿宋" w:eastAsia="仿宋" w:cs="仿宋"/>
          <w:b w:val="0"/>
          <w:bCs w:val="0"/>
          <w:color w:val="auto"/>
          <w:spacing w:val="20"/>
          <w:sz w:val="32"/>
          <w:szCs w:val="32"/>
          <w:lang w:eastAsia="zh-CN"/>
        </w:rPr>
        <w:t>自治区</w:t>
      </w:r>
      <w:r>
        <w:rPr>
          <w:rFonts w:hint="eastAsia" w:ascii="仿宋" w:hAnsi="仿宋" w:eastAsia="仿宋" w:cs="仿宋"/>
          <w:b w:val="0"/>
          <w:bCs w:val="0"/>
          <w:color w:val="auto"/>
          <w:spacing w:val="20"/>
          <w:sz w:val="32"/>
          <w:szCs w:val="32"/>
        </w:rPr>
        <w:t>建筑业</w:t>
      </w:r>
      <w:r>
        <w:rPr>
          <w:rFonts w:hint="eastAsia" w:ascii="仿宋" w:hAnsi="仿宋" w:eastAsia="仿宋" w:cs="仿宋"/>
          <w:b w:val="0"/>
          <w:bCs w:val="0"/>
          <w:color w:val="auto"/>
          <w:spacing w:val="20"/>
          <w:sz w:val="32"/>
          <w:szCs w:val="32"/>
          <w:lang w:eastAsia="zh-CN"/>
        </w:rPr>
        <w:t>龙头</w:t>
      </w:r>
      <w:r>
        <w:rPr>
          <w:rFonts w:hint="eastAsia" w:ascii="仿宋" w:hAnsi="仿宋" w:eastAsia="仿宋" w:cs="仿宋"/>
          <w:b w:val="0"/>
          <w:bCs w:val="0"/>
          <w:color w:val="auto"/>
          <w:spacing w:val="20"/>
          <w:sz w:val="32"/>
          <w:szCs w:val="32"/>
        </w:rPr>
        <w:t>企业申报表</w:t>
      </w:r>
      <w:r>
        <w:rPr>
          <w:rFonts w:hint="eastAsia" w:ascii="仿宋" w:hAnsi="仿宋" w:eastAsia="仿宋" w:cs="仿宋"/>
          <w:b w:val="0"/>
          <w:bCs w:val="0"/>
          <w:color w:val="auto"/>
          <w:spacing w:val="20"/>
          <w:sz w:val="32"/>
          <w:szCs w:val="32"/>
          <w:lang w:eastAsia="zh-CN"/>
        </w:rPr>
        <w:t>》</w:t>
      </w:r>
      <w:r>
        <w:rPr>
          <w:rFonts w:hint="eastAsia" w:ascii="仿宋" w:hAnsi="仿宋" w:eastAsia="仿宋" w:cs="仿宋"/>
          <w:b/>
          <w:bCs w:val="0"/>
          <w:color w:val="auto"/>
          <w:spacing w:val="20"/>
          <w:sz w:val="32"/>
          <w:szCs w:val="32"/>
          <w:lang w:eastAsia="zh-CN"/>
        </w:rPr>
        <w:t>及</w:t>
      </w:r>
      <w:r>
        <w:rPr>
          <w:rFonts w:hint="eastAsia" w:ascii="仿宋" w:hAnsi="仿宋" w:eastAsia="仿宋" w:cs="仿宋"/>
          <w:b w:val="0"/>
          <w:i w:val="0"/>
          <w:caps w:val="0"/>
          <w:color w:val="auto"/>
          <w:spacing w:val="0"/>
          <w:kern w:val="0"/>
          <w:sz w:val="32"/>
          <w:szCs w:val="32"/>
          <w:shd w:val="clear" w:fill="FFFFFF"/>
          <w:lang w:val="en-US" w:eastAsia="zh-CN" w:bidi="ar"/>
        </w:rPr>
        <w:t>所提交的全部资料和数据是真实、合法、有效的，复印件与原</w:t>
      </w:r>
    </w:p>
    <w:p>
      <w:pPr>
        <w:jc w:val="both"/>
        <w:rPr>
          <w:rFonts w:hint="eastAsia" w:ascii="仿宋" w:hAnsi="仿宋" w:eastAsia="仿宋" w:cs="仿宋"/>
          <w:b w:val="0"/>
          <w:i w:val="0"/>
          <w:caps w:val="0"/>
          <w:color w:val="auto"/>
          <w:spacing w:val="0"/>
          <w:kern w:val="0"/>
          <w:sz w:val="32"/>
          <w:szCs w:val="32"/>
          <w:shd w:val="clear" w:fill="FFFFFF"/>
          <w:lang w:val="en-US" w:eastAsia="zh-CN" w:bidi="ar"/>
        </w:rPr>
      </w:pPr>
      <w:r>
        <w:rPr>
          <w:rFonts w:hint="eastAsia" w:ascii="仿宋" w:hAnsi="仿宋" w:eastAsia="仿宋" w:cs="仿宋"/>
          <w:b w:val="0"/>
          <w:i w:val="0"/>
          <w:caps w:val="0"/>
          <w:color w:val="auto"/>
          <w:spacing w:val="0"/>
          <w:kern w:val="0"/>
          <w:sz w:val="32"/>
          <w:szCs w:val="32"/>
          <w:shd w:val="clear" w:fill="FFFFFF"/>
          <w:lang w:val="en-US" w:eastAsia="zh-CN" w:bidi="ar"/>
        </w:rPr>
        <w:t>件内容是一致的。如有虚假所引发的后果由本人和本企业负责。</w:t>
      </w:r>
    </w:p>
    <w:p>
      <w:pPr>
        <w:spacing w:line="820" w:lineRule="exact"/>
        <w:rPr>
          <w:rFonts w:hint="eastAsia" w:ascii="仿宋" w:hAnsi="仿宋" w:eastAsia="仿宋" w:cs="仿宋"/>
          <w:b w:val="0"/>
          <w:i w:val="0"/>
          <w:caps w:val="0"/>
          <w:color w:val="auto"/>
          <w:spacing w:val="0"/>
          <w:kern w:val="0"/>
          <w:sz w:val="28"/>
          <w:szCs w:val="28"/>
          <w:shd w:val="clear" w:fill="FFFFFF"/>
          <w:lang w:val="en-US" w:eastAsia="zh-CN" w:bidi="ar"/>
        </w:rPr>
      </w:pPr>
    </w:p>
    <w:p>
      <w:pPr>
        <w:spacing w:line="820" w:lineRule="exact"/>
        <w:rPr>
          <w:rFonts w:hint="eastAsia" w:ascii="仿宋_GB2312" w:hAnsi="仿宋_GB2312" w:eastAsia="仿宋_GB2312" w:cs="仿宋_GB2312"/>
          <w:color w:val="auto"/>
          <w:sz w:val="32"/>
          <w:szCs w:val="32"/>
        </w:rPr>
      </w:pPr>
    </w:p>
    <w:p>
      <w:pPr>
        <w:spacing w:line="820" w:lineRule="exact"/>
        <w:rPr>
          <w:rFonts w:hint="eastAsia" w:ascii="仿宋_GB2312" w:hAnsi="仿宋_GB2312" w:eastAsia="仿宋_GB2312" w:cs="仿宋_GB2312"/>
          <w:color w:val="auto"/>
          <w:sz w:val="32"/>
          <w:szCs w:val="32"/>
        </w:rPr>
      </w:pPr>
    </w:p>
    <w:p>
      <w:pPr>
        <w:spacing w:line="820" w:lineRule="exact"/>
        <w:rPr>
          <w:rFonts w:hint="eastAsia" w:ascii="仿宋_GB2312" w:hAnsi="仿宋_GB2312" w:eastAsia="仿宋_GB2312" w:cs="仿宋_GB2312"/>
          <w:color w:val="auto"/>
          <w:sz w:val="32"/>
          <w:szCs w:val="32"/>
        </w:rPr>
      </w:pPr>
    </w:p>
    <w:p>
      <w:pPr>
        <w:spacing w:line="820" w:lineRule="exact"/>
        <w:ind w:firstLine="640" w:firstLineChars="200"/>
        <w:rPr>
          <w:rFonts w:hint="eastAsia" w:ascii="仿宋" w:hAnsi="仿宋" w:eastAsia="仿宋" w:cs="仿宋"/>
          <w:b w:val="0"/>
          <w:i w:val="0"/>
          <w:caps w:val="0"/>
          <w:color w:val="auto"/>
          <w:spacing w:val="0"/>
          <w:kern w:val="0"/>
          <w:sz w:val="32"/>
          <w:szCs w:val="32"/>
          <w:shd w:val="clear" w:fill="FFFFFF"/>
          <w:lang w:val="en-US" w:eastAsia="zh-CN" w:bidi="ar"/>
        </w:rPr>
      </w:pPr>
      <w:r>
        <w:rPr>
          <w:rFonts w:hint="eastAsia" w:ascii="仿宋_GB2312" w:hAnsi="仿宋_GB2312" w:eastAsia="仿宋_GB2312" w:cs="仿宋_GB2312"/>
          <w:color w:val="auto"/>
          <w:sz w:val="32"/>
          <w:szCs w:val="32"/>
        </w:rPr>
        <w:t xml:space="preserve">         </w:t>
      </w:r>
      <w:r>
        <w:rPr>
          <w:rFonts w:hint="eastAsia" w:ascii="仿宋" w:hAnsi="仿宋" w:eastAsia="仿宋" w:cs="仿宋"/>
          <w:color w:val="auto"/>
          <w:sz w:val="32"/>
          <w:szCs w:val="32"/>
        </w:rPr>
        <w:t xml:space="preserve"> </w:t>
      </w:r>
      <w:r>
        <w:rPr>
          <w:rFonts w:hint="eastAsia" w:ascii="仿宋" w:hAnsi="仿宋" w:eastAsia="仿宋" w:cs="仿宋"/>
          <w:b w:val="0"/>
          <w:i w:val="0"/>
          <w:caps w:val="0"/>
          <w:color w:val="auto"/>
          <w:spacing w:val="0"/>
          <w:kern w:val="0"/>
          <w:sz w:val="32"/>
          <w:szCs w:val="32"/>
          <w:shd w:val="clear" w:fill="FFFFFF"/>
          <w:lang w:val="en-US" w:eastAsia="zh-CN" w:bidi="ar"/>
        </w:rPr>
        <w:t xml:space="preserve">  法定代表人签字：</w:t>
      </w:r>
    </w:p>
    <w:p>
      <w:pPr>
        <w:spacing w:line="820" w:lineRule="exact"/>
        <w:ind w:firstLine="640" w:firstLineChars="200"/>
        <w:rPr>
          <w:rFonts w:hint="eastAsia" w:ascii="仿宋" w:hAnsi="仿宋" w:eastAsia="仿宋" w:cs="仿宋"/>
          <w:b w:val="0"/>
          <w:i w:val="0"/>
          <w:caps w:val="0"/>
          <w:color w:val="auto"/>
          <w:spacing w:val="0"/>
          <w:kern w:val="0"/>
          <w:sz w:val="32"/>
          <w:szCs w:val="32"/>
          <w:shd w:val="clear" w:fill="FFFFFF"/>
          <w:lang w:val="en-US" w:eastAsia="zh-CN" w:bidi="ar"/>
        </w:rPr>
      </w:pPr>
      <w:r>
        <w:rPr>
          <w:rFonts w:hint="eastAsia" w:ascii="仿宋" w:hAnsi="仿宋" w:eastAsia="仿宋" w:cs="仿宋"/>
          <w:b w:val="0"/>
          <w:i w:val="0"/>
          <w:caps w:val="0"/>
          <w:color w:val="auto"/>
          <w:spacing w:val="0"/>
          <w:kern w:val="0"/>
          <w:sz w:val="32"/>
          <w:szCs w:val="32"/>
          <w:shd w:val="clear" w:fill="FFFFFF"/>
          <w:lang w:val="en-US" w:eastAsia="zh-CN" w:bidi="ar"/>
        </w:rPr>
        <w:t xml:space="preserve">            申报企业盖印章：</w:t>
      </w:r>
    </w:p>
    <w:p>
      <w:pPr>
        <w:spacing w:line="820" w:lineRule="exact"/>
        <w:ind w:firstLine="560" w:firstLineChars="200"/>
        <w:rPr>
          <w:rFonts w:hint="eastAsia" w:ascii="宋体" w:hAnsi="宋体" w:eastAsia="宋体" w:cs="宋体"/>
          <w:b w:val="0"/>
          <w:i w:val="0"/>
          <w:caps w:val="0"/>
          <w:color w:val="auto"/>
          <w:spacing w:val="0"/>
          <w:kern w:val="0"/>
          <w:sz w:val="28"/>
          <w:szCs w:val="28"/>
          <w:shd w:val="clear" w:fill="FFFFFF"/>
          <w:lang w:val="en-US" w:eastAsia="zh-CN" w:bidi="ar"/>
        </w:rPr>
      </w:pPr>
    </w:p>
    <w:p>
      <w:pPr>
        <w:spacing w:line="820" w:lineRule="exact"/>
        <w:ind w:firstLine="560" w:firstLineChars="200"/>
        <w:rPr>
          <w:rFonts w:hint="eastAsia" w:ascii="仿宋" w:hAnsi="仿宋" w:eastAsia="仿宋" w:cs="仿宋"/>
          <w:b w:val="0"/>
          <w:i w:val="0"/>
          <w:caps w:val="0"/>
          <w:color w:val="auto"/>
          <w:spacing w:val="0"/>
          <w:kern w:val="0"/>
          <w:sz w:val="32"/>
          <w:szCs w:val="32"/>
          <w:shd w:val="clear" w:fill="FFFFFF"/>
          <w:lang w:val="en-US" w:eastAsia="zh-CN" w:bidi="ar"/>
        </w:rPr>
      </w:pPr>
      <w:r>
        <w:rPr>
          <w:rFonts w:hint="eastAsia" w:ascii="宋体" w:hAnsi="宋体" w:eastAsia="宋体" w:cs="宋体"/>
          <w:b w:val="0"/>
          <w:i w:val="0"/>
          <w:caps w:val="0"/>
          <w:color w:val="auto"/>
          <w:spacing w:val="0"/>
          <w:kern w:val="0"/>
          <w:sz w:val="28"/>
          <w:szCs w:val="28"/>
          <w:shd w:val="clear" w:fill="FFFFFF"/>
          <w:lang w:val="en-US" w:eastAsia="zh-CN" w:bidi="ar"/>
        </w:rPr>
        <w:t xml:space="preserve">                            </w:t>
      </w:r>
      <w:r>
        <w:rPr>
          <w:rFonts w:hint="eastAsia" w:ascii="宋体" w:hAnsi="宋体" w:cs="宋体"/>
          <w:b w:val="0"/>
          <w:i w:val="0"/>
          <w:caps w:val="0"/>
          <w:color w:val="auto"/>
          <w:spacing w:val="0"/>
          <w:kern w:val="0"/>
          <w:sz w:val="28"/>
          <w:szCs w:val="28"/>
          <w:shd w:val="clear" w:fill="FFFFFF"/>
          <w:lang w:val="en-US" w:eastAsia="zh-CN" w:bidi="ar"/>
        </w:rPr>
        <w:t xml:space="preserve">      </w:t>
      </w:r>
      <w:r>
        <w:rPr>
          <w:rFonts w:hint="eastAsia" w:ascii="仿宋" w:hAnsi="仿宋" w:eastAsia="仿宋" w:cs="仿宋"/>
          <w:b w:val="0"/>
          <w:i w:val="0"/>
          <w:caps w:val="0"/>
          <w:color w:val="auto"/>
          <w:spacing w:val="0"/>
          <w:kern w:val="0"/>
          <w:sz w:val="32"/>
          <w:szCs w:val="32"/>
          <w:shd w:val="clear" w:fill="FFFFFF"/>
          <w:lang w:val="en-US" w:eastAsia="zh-CN" w:bidi="ar"/>
        </w:rPr>
        <w:t>年   月    日</w:t>
      </w:r>
    </w:p>
    <w:p>
      <w:pPr>
        <w:spacing w:line="820" w:lineRule="exact"/>
        <w:ind w:firstLine="640" w:firstLineChars="200"/>
        <w:rPr>
          <w:rFonts w:hint="eastAsia" w:ascii="仿宋" w:hAnsi="仿宋" w:eastAsia="仿宋" w:cs="仿宋"/>
          <w:b w:val="0"/>
          <w:i w:val="0"/>
          <w:caps w:val="0"/>
          <w:color w:val="auto"/>
          <w:spacing w:val="0"/>
          <w:kern w:val="0"/>
          <w:sz w:val="32"/>
          <w:szCs w:val="32"/>
          <w:shd w:val="clear" w:fill="FFFFFF"/>
          <w:lang w:val="en-US" w:eastAsia="zh-CN" w:bidi="ar"/>
        </w:rPr>
        <w:sectPr>
          <w:footerReference r:id="rId12" w:type="default"/>
          <w:pgSz w:w="11906" w:h="16838"/>
          <w:pgMar w:top="1418" w:right="1418" w:bottom="1418" w:left="1418" w:header="851" w:footer="992" w:gutter="0"/>
          <w:pgNumType w:fmt="decimal" w:start="1"/>
          <w:cols w:space="720" w:num="1"/>
          <w:docGrid w:type="lines" w:linePitch="312" w:charSpace="0"/>
        </w:sectPr>
      </w:pPr>
    </w:p>
    <w:p>
      <w:pPr>
        <w:numPr>
          <w:ilvl w:val="0"/>
          <w:numId w:val="0"/>
        </w:numPr>
        <w:jc w:val="center"/>
        <w:rPr>
          <w:rFonts w:hint="eastAsia" w:ascii="微软雅黑" w:hAnsi="微软雅黑" w:eastAsia="微软雅黑" w:cs="微软雅黑"/>
          <w:color w:val="auto"/>
          <w:sz w:val="44"/>
          <w:szCs w:val="44"/>
          <w:lang w:val="en-US" w:eastAsia="zh-CN"/>
        </w:rPr>
      </w:pPr>
      <w:r>
        <w:rPr>
          <w:rFonts w:hint="eastAsia" w:ascii="微软雅黑" w:hAnsi="微软雅黑" w:eastAsia="微软雅黑" w:cs="微软雅黑"/>
          <w:color w:val="auto"/>
          <w:sz w:val="44"/>
          <w:szCs w:val="44"/>
          <w:lang w:val="en-US" w:eastAsia="zh-CN"/>
        </w:rPr>
        <w:t>一、企业基本情况</w:t>
      </w:r>
    </w:p>
    <w:tbl>
      <w:tblPr>
        <w:tblStyle w:val="6"/>
        <w:tblpPr w:leftFromText="180" w:rightFromText="180" w:vertAnchor="page" w:horzAnchor="page" w:tblpX="1924" w:tblpY="2418"/>
        <w:tblOverlap w:val="never"/>
        <w:tblW w:w="83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215"/>
        <w:gridCol w:w="2040"/>
        <w:gridCol w:w="150"/>
        <w:gridCol w:w="1590"/>
        <w:gridCol w:w="488"/>
        <w:gridCol w:w="18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企业名称</w:t>
            </w:r>
          </w:p>
        </w:tc>
        <w:tc>
          <w:tcPr>
            <w:tcW w:w="6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通讯地址</w:t>
            </w:r>
          </w:p>
        </w:tc>
        <w:tc>
          <w:tcPr>
            <w:tcW w:w="6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lang w:eastAsia="zh-CN"/>
              </w:rPr>
            </w:pPr>
            <w:r>
              <w:rPr>
                <w:rFonts w:hint="eastAsia" w:ascii="仿宋_GB2312" w:hAnsi="仿宋_GB2312" w:eastAsia="仿宋_GB2312" w:cs="仿宋_GB2312"/>
                <w:i w:val="0"/>
                <w:color w:val="auto"/>
                <w:sz w:val="24"/>
                <w:szCs w:val="24"/>
                <w:u w:val="none"/>
                <w:lang w:eastAsia="zh-CN"/>
              </w:rPr>
              <w:t>企业成立时间</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lang w:eastAsia="zh-CN"/>
              </w:rPr>
            </w:pPr>
            <w:r>
              <w:rPr>
                <w:rFonts w:hint="eastAsia" w:ascii="仿宋_GB2312" w:hAnsi="仿宋_GB2312" w:eastAsia="仿宋_GB2312" w:cs="仿宋_GB2312"/>
                <w:i w:val="0"/>
                <w:color w:val="auto"/>
                <w:sz w:val="24"/>
                <w:szCs w:val="24"/>
                <w:u w:val="none"/>
                <w:lang w:eastAsia="zh-CN"/>
              </w:rPr>
              <w:t>首次取得资质时间</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上年度职工总人数</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对外承包工程资格证书号（若无则不填）</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企业主要高等级资质及等级</w:t>
            </w:r>
          </w:p>
        </w:tc>
        <w:tc>
          <w:tcPr>
            <w:tcW w:w="6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统一社会信用代码</w:t>
            </w:r>
          </w:p>
        </w:tc>
        <w:tc>
          <w:tcPr>
            <w:tcW w:w="612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法定代表人</w:t>
            </w:r>
          </w:p>
        </w:tc>
        <w:tc>
          <w:tcPr>
            <w:tcW w:w="21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联系电话</w:t>
            </w:r>
          </w:p>
        </w:tc>
        <w:tc>
          <w:tcPr>
            <w:tcW w:w="23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3" w:hRule="atLeast"/>
        </w:trPr>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联系人</w:t>
            </w:r>
          </w:p>
        </w:tc>
        <w:tc>
          <w:tcPr>
            <w:tcW w:w="21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手机</w:t>
            </w:r>
          </w:p>
        </w:tc>
        <w:tc>
          <w:tcPr>
            <w:tcW w:w="23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64" w:hRule="atLeast"/>
        </w:trPr>
        <w:tc>
          <w:tcPr>
            <w:tcW w:w="8336"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以企业集团为单位参评的申报数据包括的全资或控股子公司为（请填写全资或控股子公司全称）:</w:t>
            </w:r>
          </w:p>
        </w:tc>
      </w:tr>
    </w:tbl>
    <w:p>
      <w:pPr>
        <w:jc w:val="center"/>
        <w:rPr>
          <w:rFonts w:hint="eastAsia" w:ascii="微软雅黑" w:hAnsi="微软雅黑" w:eastAsia="微软雅黑" w:cs="微软雅黑"/>
          <w:color w:val="auto"/>
          <w:sz w:val="44"/>
          <w:szCs w:val="44"/>
          <w:lang w:val="en-US" w:eastAsia="zh-CN"/>
        </w:rPr>
      </w:pPr>
      <w:r>
        <w:rPr>
          <w:rFonts w:hint="eastAsia" w:ascii="微软雅黑" w:hAnsi="微软雅黑" w:eastAsia="微软雅黑" w:cs="微软雅黑"/>
          <w:color w:val="auto"/>
          <w:sz w:val="44"/>
          <w:szCs w:val="44"/>
          <w:lang w:val="en-US" w:eastAsia="zh-CN"/>
        </w:rPr>
        <w:br w:type="page"/>
      </w:r>
    </w:p>
    <w:p>
      <w:pPr>
        <w:jc w:val="center"/>
        <w:rPr>
          <w:rFonts w:hint="eastAsia" w:ascii="微软雅黑" w:hAnsi="微软雅黑" w:eastAsia="微软雅黑" w:cs="微软雅黑"/>
          <w:color w:val="auto"/>
          <w:sz w:val="44"/>
          <w:szCs w:val="44"/>
          <w:lang w:val="en-US" w:eastAsia="zh-CN"/>
        </w:rPr>
      </w:pPr>
      <w:r>
        <w:rPr>
          <w:rFonts w:hint="eastAsia" w:ascii="微软雅黑" w:hAnsi="微软雅黑" w:eastAsia="微软雅黑" w:cs="微软雅黑"/>
          <w:color w:val="auto"/>
          <w:sz w:val="44"/>
          <w:szCs w:val="44"/>
          <w:lang w:val="en-US" w:eastAsia="zh-CN"/>
        </w:rPr>
        <w:t>二、近三年主要经济指标</w:t>
      </w:r>
    </w:p>
    <w:tbl>
      <w:tblPr>
        <w:tblStyle w:val="6"/>
        <w:tblW w:w="89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23"/>
        <w:gridCol w:w="1230"/>
        <w:gridCol w:w="720"/>
        <w:gridCol w:w="825"/>
        <w:gridCol w:w="825"/>
        <w:gridCol w:w="2683"/>
        <w:gridCol w:w="1163"/>
        <w:gridCol w:w="10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84" w:hRule="atLeast"/>
        </w:trPr>
        <w:tc>
          <w:tcPr>
            <w:tcW w:w="329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32"/>
                <w:szCs w:val="32"/>
                <w:u w:val="none"/>
                <w:lang w:val="en-US" w:eastAsia="zh-CN" w:bidi="ar"/>
              </w:rPr>
            </w:pPr>
            <w:r>
              <w:rPr>
                <w:rFonts w:hint="eastAsia" w:ascii="仿宋_GB2312" w:hAnsi="仿宋_GB2312" w:eastAsia="仿宋_GB2312" w:cs="仿宋_GB2312"/>
                <w:b/>
                <w:bCs/>
                <w:i w:val="0"/>
                <w:color w:val="auto"/>
                <w:kern w:val="0"/>
                <w:sz w:val="32"/>
                <w:szCs w:val="32"/>
                <w:u w:val="none"/>
                <w:lang w:val="en-US" w:eastAsia="zh-CN" w:bidi="ar"/>
              </w:rPr>
              <w:t>综合指标</w:t>
            </w:r>
          </w:p>
        </w:tc>
        <w:tc>
          <w:tcPr>
            <w:tcW w:w="567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32"/>
                <w:szCs w:val="32"/>
                <w:u w:val="none"/>
                <w:lang w:val="en-US" w:eastAsia="zh-CN" w:bidi="ar"/>
              </w:rPr>
            </w:pPr>
            <w:r>
              <w:rPr>
                <w:rFonts w:hint="eastAsia" w:ascii="仿宋_GB2312" w:hAnsi="仿宋_GB2312" w:eastAsia="仿宋_GB2312" w:cs="仿宋_GB2312"/>
                <w:b/>
                <w:bCs/>
                <w:i w:val="0"/>
                <w:color w:val="auto"/>
                <w:kern w:val="0"/>
                <w:sz w:val="32"/>
                <w:szCs w:val="32"/>
                <w:u w:val="none"/>
                <w:lang w:val="en-US" w:eastAsia="zh-CN" w:bidi="ar"/>
              </w:rPr>
              <w:t>分类细化指标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020" w:hRule="atLeast"/>
        </w:trPr>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代码</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指标名称</w:t>
            </w:r>
          </w:p>
        </w:tc>
        <w:tc>
          <w:tcPr>
            <w:tcW w:w="15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2"/>
                <w:szCs w:val="22"/>
                <w:u w:val="none"/>
                <w:lang w:val="en-US" w:eastAsia="zh-CN" w:bidi="ar"/>
              </w:rPr>
            </w:pPr>
            <w:r>
              <w:rPr>
                <w:rFonts w:hint="eastAsia" w:ascii="仿宋_GB2312" w:hAnsi="仿宋_GB2312" w:eastAsia="仿宋_GB2312" w:cs="仿宋_GB2312"/>
                <w:b/>
                <w:bCs/>
                <w:i w:val="0"/>
                <w:color w:val="auto"/>
                <w:kern w:val="0"/>
                <w:sz w:val="22"/>
                <w:szCs w:val="22"/>
                <w:u w:val="none"/>
                <w:lang w:val="en-US" w:eastAsia="zh-CN" w:bidi="ar"/>
              </w:rPr>
              <w:t>权重</w:t>
            </w:r>
          </w:p>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2"/>
                <w:szCs w:val="22"/>
                <w:u w:val="none"/>
                <w:lang w:val="en-US" w:eastAsia="zh-CN" w:bidi="ar"/>
              </w:rPr>
            </w:pPr>
            <w:r>
              <w:rPr>
                <w:rFonts w:hint="eastAsia" w:ascii="仿宋_GB2312" w:hAnsi="仿宋_GB2312" w:eastAsia="仿宋_GB2312" w:cs="仿宋_GB2312"/>
                <w:b/>
                <w:bCs/>
                <w:i w:val="0"/>
                <w:color w:val="auto"/>
                <w:kern w:val="0"/>
                <w:sz w:val="22"/>
                <w:szCs w:val="22"/>
                <w:u w:val="none"/>
                <w:lang w:val="en-US" w:eastAsia="zh-CN" w:bidi="ar"/>
              </w:rPr>
              <w:t>（1000）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代码</w:t>
            </w:r>
          </w:p>
        </w:tc>
        <w:tc>
          <w:tcPr>
            <w:tcW w:w="2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指标名称</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考核年度</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2"/>
                <w:szCs w:val="22"/>
                <w:u w:val="none"/>
                <w:lang w:val="en-US" w:eastAsia="zh-CN" w:bidi="ar"/>
              </w:rPr>
            </w:pPr>
            <w:r>
              <w:rPr>
                <w:rFonts w:hint="eastAsia" w:ascii="仿宋_GB2312" w:hAnsi="仿宋_GB2312" w:eastAsia="仿宋_GB2312" w:cs="仿宋_GB2312"/>
                <w:b/>
                <w:bCs/>
                <w:i w:val="0"/>
                <w:color w:val="auto"/>
                <w:kern w:val="0"/>
                <w:sz w:val="22"/>
                <w:szCs w:val="22"/>
                <w:u w:val="none"/>
                <w:lang w:val="en-US" w:eastAsia="zh-CN" w:bidi="ar"/>
              </w:rPr>
              <w:t>金额</w:t>
            </w:r>
          </w:p>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0" w:hRule="atLeast"/>
        </w:trPr>
        <w:tc>
          <w:tcPr>
            <w:tcW w:w="52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A</w:t>
            </w:r>
          </w:p>
        </w:tc>
        <w:tc>
          <w:tcPr>
            <w:tcW w:w="123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经营规模</w:t>
            </w:r>
          </w:p>
        </w:tc>
        <w:tc>
          <w:tcPr>
            <w:tcW w:w="72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400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180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A1</w:t>
            </w:r>
          </w:p>
        </w:tc>
        <w:tc>
          <w:tcPr>
            <w:tcW w:w="268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营业收入合计</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2020年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0" w:hRule="atLeast"/>
        </w:trPr>
        <w:tc>
          <w:tcPr>
            <w:tcW w:w="52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23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72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268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2021年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0" w:hRule="atLeast"/>
        </w:trPr>
        <w:tc>
          <w:tcPr>
            <w:tcW w:w="52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720" w:type="dxa"/>
            <w:vMerge w:val="continue"/>
            <w:tcBorders>
              <w:left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268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3"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100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A2</w:t>
            </w:r>
          </w:p>
        </w:tc>
        <w:tc>
          <w:tcPr>
            <w:tcW w:w="268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建筑业总产值</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sz w:val="22"/>
                <w:szCs w:val="22"/>
                <w:u w:val="none"/>
                <w:lang w:val="en-US" w:eastAsia="zh-CN"/>
              </w:rPr>
              <w:t>2020年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3"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72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268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2021年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3" w:hRule="atLeast"/>
        </w:trPr>
        <w:tc>
          <w:tcPr>
            <w:tcW w:w="52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268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44"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40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A3</w:t>
            </w:r>
          </w:p>
        </w:tc>
        <w:tc>
          <w:tcPr>
            <w:tcW w:w="2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新签工程合同额</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3"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40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A4</w:t>
            </w:r>
          </w:p>
        </w:tc>
        <w:tc>
          <w:tcPr>
            <w:tcW w:w="268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境外完成的营业额</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sz w:val="22"/>
                <w:szCs w:val="22"/>
                <w:u w:val="none"/>
                <w:lang w:val="en-US" w:eastAsia="zh-CN"/>
              </w:rPr>
              <w:t>2020年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3"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72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268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2021年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3" w:hRule="atLeast"/>
        </w:trPr>
        <w:tc>
          <w:tcPr>
            <w:tcW w:w="52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720" w:type="dxa"/>
            <w:vMerge w:val="continue"/>
            <w:tcBorders>
              <w:left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268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0"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40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A5</w:t>
            </w:r>
          </w:p>
        </w:tc>
        <w:tc>
          <w:tcPr>
            <w:tcW w:w="268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在外省完成的产值</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sz w:val="22"/>
                <w:szCs w:val="22"/>
                <w:u w:val="none"/>
                <w:lang w:val="en-US" w:eastAsia="zh-CN"/>
              </w:rPr>
              <w:t>2020年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0"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268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2021年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0" w:hRule="atLeast"/>
        </w:trPr>
        <w:tc>
          <w:tcPr>
            <w:tcW w:w="52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268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14" w:hRule="atLeast"/>
        </w:trPr>
        <w:tc>
          <w:tcPr>
            <w:tcW w:w="5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B</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资产规模</w:t>
            </w:r>
          </w:p>
        </w:tc>
        <w:tc>
          <w:tcPr>
            <w:tcW w:w="72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50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25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B1</w:t>
            </w:r>
          </w:p>
        </w:tc>
        <w:tc>
          <w:tcPr>
            <w:tcW w:w="2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资产总计</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14"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25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B2</w:t>
            </w:r>
          </w:p>
        </w:tc>
        <w:tc>
          <w:tcPr>
            <w:tcW w:w="2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所有者权益合计</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0" w:hRule="atLeast"/>
        </w:trPr>
        <w:tc>
          <w:tcPr>
            <w:tcW w:w="52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C</w:t>
            </w:r>
          </w:p>
        </w:tc>
        <w:tc>
          <w:tcPr>
            <w:tcW w:w="123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盈利能力</w:t>
            </w:r>
          </w:p>
        </w:tc>
        <w:tc>
          <w:tcPr>
            <w:tcW w:w="72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100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50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C1</w:t>
            </w:r>
          </w:p>
        </w:tc>
        <w:tc>
          <w:tcPr>
            <w:tcW w:w="268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利润总额</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sz w:val="22"/>
                <w:szCs w:val="22"/>
                <w:u w:val="none"/>
                <w:lang w:val="en-US" w:eastAsia="zh-CN"/>
              </w:rPr>
              <w:t>2020年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0" w:hRule="atLeast"/>
        </w:trPr>
        <w:tc>
          <w:tcPr>
            <w:tcW w:w="52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23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72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268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2021年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0" w:hRule="atLeast"/>
        </w:trPr>
        <w:tc>
          <w:tcPr>
            <w:tcW w:w="52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720" w:type="dxa"/>
            <w:vMerge w:val="continue"/>
            <w:tcBorders>
              <w:left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268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0"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50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C2</w:t>
            </w:r>
          </w:p>
        </w:tc>
        <w:tc>
          <w:tcPr>
            <w:tcW w:w="268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主营业务利润</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sz w:val="22"/>
                <w:szCs w:val="22"/>
                <w:u w:val="none"/>
                <w:lang w:val="en-US" w:eastAsia="zh-CN"/>
              </w:rPr>
              <w:t>2020年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trPr>
        <w:tc>
          <w:tcPr>
            <w:tcW w:w="5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268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2021年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trPr>
        <w:tc>
          <w:tcPr>
            <w:tcW w:w="52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268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trPr>
        <w:tc>
          <w:tcPr>
            <w:tcW w:w="52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D</w:t>
            </w:r>
          </w:p>
        </w:tc>
        <w:tc>
          <w:tcPr>
            <w:tcW w:w="123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上缴税金</w:t>
            </w:r>
          </w:p>
        </w:tc>
        <w:tc>
          <w:tcPr>
            <w:tcW w:w="72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50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50</w:t>
            </w:r>
          </w:p>
        </w:tc>
        <w:tc>
          <w:tcPr>
            <w:tcW w:w="8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D1</w:t>
            </w:r>
          </w:p>
        </w:tc>
        <w:tc>
          <w:tcPr>
            <w:tcW w:w="268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主营业务税金及附加</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sz w:val="22"/>
                <w:szCs w:val="22"/>
                <w:u w:val="none"/>
                <w:lang w:val="en-US" w:eastAsia="zh-CN"/>
              </w:rPr>
              <w:t>2020年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trPr>
        <w:tc>
          <w:tcPr>
            <w:tcW w:w="52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23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720"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825" w:type="dxa"/>
            <w:vMerge w:val="continue"/>
            <w:tcBorders>
              <w:left w:val="single" w:color="000000" w:sz="4" w:space="0"/>
              <w:right w:val="single" w:color="000000" w:sz="4" w:space="0"/>
            </w:tcBorders>
            <w:shd w:val="clear" w:color="auto" w:fill="auto"/>
            <w:vAlign w:val="center"/>
          </w:tcPr>
          <w:p>
            <w:pPr>
              <w:jc w:val="center"/>
              <w:rPr>
                <w:color w:val="auto"/>
              </w:rPr>
            </w:pPr>
          </w:p>
        </w:tc>
        <w:tc>
          <w:tcPr>
            <w:tcW w:w="2683" w:type="dxa"/>
            <w:vMerge w:val="continue"/>
            <w:tcBorders>
              <w:left w:val="single" w:color="000000" w:sz="4" w:space="0"/>
              <w:right w:val="single" w:color="000000" w:sz="4" w:space="0"/>
            </w:tcBorders>
            <w:shd w:val="clear" w:color="auto" w:fill="auto"/>
            <w:vAlign w:val="center"/>
          </w:tcPr>
          <w:p>
            <w:pPr>
              <w:jc w:val="center"/>
              <w:rPr>
                <w:color w:val="auto"/>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2021年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0" w:hRule="atLeast"/>
        </w:trPr>
        <w:tc>
          <w:tcPr>
            <w:tcW w:w="52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23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72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268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2022年</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color w:val="auto"/>
                <w:kern w:val="0"/>
                <w:sz w:val="22"/>
                <w:szCs w:val="22"/>
                <w:u w:val="none"/>
                <w:lang w:val="en-US" w:eastAsia="zh-CN" w:bidi="ar"/>
              </w:rPr>
            </w:pPr>
          </w:p>
        </w:tc>
      </w:tr>
    </w:tbl>
    <w:p>
      <w:pPr>
        <w:rPr>
          <w:color w:val="auto"/>
        </w:rPr>
      </w:pPr>
    </w:p>
    <w:p>
      <w:pPr>
        <w:rPr>
          <w:color w:val="auto"/>
        </w:rPr>
      </w:pPr>
    </w:p>
    <w:p>
      <w:pPr>
        <w:rPr>
          <w:color w:val="auto"/>
        </w:rPr>
      </w:pPr>
    </w:p>
    <w:p>
      <w:pPr>
        <w:jc w:val="center"/>
        <w:rPr>
          <w:rFonts w:hint="eastAsia" w:ascii="微软雅黑" w:hAnsi="微软雅黑" w:eastAsia="微软雅黑" w:cs="微软雅黑"/>
          <w:color w:val="auto"/>
          <w:sz w:val="44"/>
          <w:szCs w:val="44"/>
          <w:lang w:val="en-US" w:eastAsia="zh-CN"/>
        </w:rPr>
      </w:pPr>
      <w:r>
        <w:rPr>
          <w:rFonts w:hint="eastAsia" w:ascii="微软雅黑" w:hAnsi="微软雅黑" w:eastAsia="微软雅黑" w:cs="微软雅黑"/>
          <w:color w:val="auto"/>
          <w:sz w:val="44"/>
          <w:szCs w:val="44"/>
          <w:lang w:val="en-US" w:eastAsia="zh-CN"/>
        </w:rPr>
        <w:t>三、近三年主要管理指标</w:t>
      </w:r>
    </w:p>
    <w:p>
      <w:pPr>
        <w:rPr>
          <w:color w:val="auto"/>
        </w:rPr>
      </w:pPr>
    </w:p>
    <w:tbl>
      <w:tblPr>
        <w:tblStyle w:val="6"/>
        <w:tblW w:w="89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521"/>
        <w:gridCol w:w="677"/>
        <w:gridCol w:w="600"/>
        <w:gridCol w:w="690"/>
        <w:gridCol w:w="2880"/>
        <w:gridCol w:w="1751"/>
        <w:gridCol w:w="987"/>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50" w:hRule="atLeast"/>
        </w:trPr>
        <w:tc>
          <w:tcPr>
            <w:tcW w:w="2488" w:type="dxa"/>
            <w:gridSpan w:val="4"/>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32"/>
                <w:szCs w:val="32"/>
                <w:u w:val="none"/>
                <w:lang w:val="en-US" w:eastAsia="zh-CN" w:bidi="ar"/>
              </w:rPr>
            </w:pPr>
            <w:r>
              <w:rPr>
                <w:rFonts w:hint="eastAsia" w:ascii="仿宋_GB2312" w:hAnsi="仿宋_GB2312" w:eastAsia="仿宋_GB2312" w:cs="仿宋_GB2312"/>
                <w:b/>
                <w:bCs/>
                <w:i w:val="0"/>
                <w:color w:val="auto"/>
                <w:kern w:val="0"/>
                <w:sz w:val="32"/>
                <w:szCs w:val="32"/>
                <w:u w:val="none"/>
                <w:lang w:val="en-US" w:eastAsia="zh-CN" w:bidi="ar"/>
              </w:rPr>
              <w:t>综合指标</w:t>
            </w:r>
          </w:p>
        </w:tc>
        <w:tc>
          <w:tcPr>
            <w:tcW w:w="6481" w:type="dxa"/>
            <w:gridSpan w:val="4"/>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32"/>
                <w:szCs w:val="32"/>
                <w:u w:val="none"/>
                <w:lang w:val="en-US" w:eastAsia="zh-CN" w:bidi="ar"/>
              </w:rPr>
            </w:pPr>
            <w:r>
              <w:rPr>
                <w:rFonts w:hint="eastAsia" w:ascii="仿宋_GB2312" w:hAnsi="仿宋_GB2312" w:eastAsia="仿宋_GB2312" w:cs="仿宋_GB2312"/>
                <w:b/>
                <w:bCs/>
                <w:i w:val="0"/>
                <w:color w:val="auto"/>
                <w:kern w:val="0"/>
                <w:sz w:val="32"/>
                <w:szCs w:val="32"/>
                <w:u w:val="none"/>
                <w:lang w:val="en-US" w:eastAsia="zh-CN" w:bidi="ar"/>
              </w:rPr>
              <w:t>分类细化指标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代码</w:t>
            </w:r>
          </w:p>
        </w:tc>
        <w:tc>
          <w:tcPr>
            <w:tcW w:w="67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2"/>
                <w:szCs w:val="22"/>
                <w:u w:val="none"/>
                <w:lang w:val="en-US" w:eastAsia="zh-CN" w:bidi="ar"/>
              </w:rPr>
            </w:pPr>
            <w:r>
              <w:rPr>
                <w:rFonts w:hint="eastAsia" w:ascii="仿宋_GB2312" w:hAnsi="仿宋_GB2312" w:eastAsia="仿宋_GB2312" w:cs="仿宋_GB2312"/>
                <w:b/>
                <w:bCs/>
                <w:i w:val="0"/>
                <w:color w:val="auto"/>
                <w:kern w:val="0"/>
                <w:sz w:val="22"/>
                <w:szCs w:val="22"/>
                <w:u w:val="none"/>
                <w:lang w:val="en-US" w:eastAsia="zh-CN" w:bidi="ar"/>
              </w:rPr>
              <w:t>指标</w:t>
            </w:r>
          </w:p>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名称</w:t>
            </w:r>
          </w:p>
        </w:tc>
        <w:tc>
          <w:tcPr>
            <w:tcW w:w="1290" w:type="dxa"/>
            <w:gridSpan w:val="2"/>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权重</w:t>
            </w:r>
          </w:p>
        </w:tc>
        <w:tc>
          <w:tcPr>
            <w:tcW w:w="288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代码及指标名称</w:t>
            </w:r>
          </w:p>
        </w:tc>
        <w:tc>
          <w:tcPr>
            <w:tcW w:w="1751"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颁发单位</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2"/>
                <w:szCs w:val="22"/>
                <w:u w:val="none"/>
                <w:lang w:val="en-US" w:eastAsia="zh-CN" w:bidi="ar"/>
              </w:rPr>
            </w:pPr>
            <w:r>
              <w:rPr>
                <w:rFonts w:hint="eastAsia" w:ascii="仿宋_GB2312" w:hAnsi="仿宋_GB2312" w:eastAsia="仿宋_GB2312" w:cs="仿宋_GB2312"/>
                <w:b/>
                <w:bCs/>
                <w:i w:val="0"/>
                <w:color w:val="auto"/>
                <w:kern w:val="0"/>
                <w:sz w:val="22"/>
                <w:szCs w:val="22"/>
                <w:u w:val="none"/>
                <w:lang w:val="en-US" w:eastAsia="zh-CN" w:bidi="ar"/>
              </w:rPr>
              <w:t>考核</w:t>
            </w:r>
          </w:p>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年度</w:t>
            </w:r>
          </w:p>
        </w:tc>
        <w:tc>
          <w:tcPr>
            <w:tcW w:w="863"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2"/>
                <w:szCs w:val="22"/>
                <w:u w:val="none"/>
                <w:lang w:val="en-US" w:eastAsia="zh-CN" w:bidi="ar"/>
              </w:rPr>
            </w:pPr>
            <w:r>
              <w:rPr>
                <w:rFonts w:hint="eastAsia" w:ascii="仿宋_GB2312" w:hAnsi="仿宋_GB2312" w:eastAsia="仿宋_GB2312" w:cs="仿宋_GB2312"/>
                <w:b/>
                <w:bCs/>
                <w:i w:val="0"/>
                <w:color w:val="auto"/>
                <w:kern w:val="0"/>
                <w:sz w:val="22"/>
                <w:szCs w:val="22"/>
                <w:u w:val="none"/>
                <w:lang w:val="en-US" w:eastAsia="zh-CN" w:bidi="ar"/>
              </w:rPr>
              <w:t>数量</w:t>
            </w:r>
          </w:p>
          <w:p>
            <w:pPr>
              <w:keepNext w:val="0"/>
              <w:keepLines w:val="0"/>
              <w:widowControl/>
              <w:suppressLineNumbers w:val="0"/>
              <w:jc w:val="center"/>
              <w:textAlignment w:val="center"/>
              <w:rPr>
                <w:rFonts w:hint="eastAsia" w:ascii="仿宋_GB2312" w:hAnsi="仿宋_GB2312" w:eastAsia="仿宋_GB2312" w:cs="仿宋_GB2312"/>
                <w:b/>
                <w:bCs/>
                <w:i w:val="0"/>
                <w:color w:val="auto"/>
                <w:sz w:val="22"/>
                <w:szCs w:val="22"/>
                <w:u w:val="none"/>
              </w:rPr>
            </w:pPr>
            <w:r>
              <w:rPr>
                <w:rFonts w:hint="eastAsia" w:ascii="仿宋_GB2312" w:hAnsi="仿宋_GB2312" w:eastAsia="仿宋_GB2312" w:cs="仿宋_GB2312"/>
                <w:b/>
                <w:bCs/>
                <w:i w:val="0"/>
                <w:color w:val="auto"/>
                <w:kern w:val="0"/>
                <w:sz w:val="22"/>
                <w:szCs w:val="22"/>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ind w:firstLine="220" w:firstLineChars="100"/>
              <w:jc w:val="both"/>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E</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E</w:t>
            </w:r>
          </w:p>
        </w:tc>
        <w:tc>
          <w:tcPr>
            <w:tcW w:w="677"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科技</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进步</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科技</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进步</w:t>
            </w:r>
          </w:p>
        </w:tc>
        <w:tc>
          <w:tcPr>
            <w:tcW w:w="600"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140</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 xml:space="preserve">15 </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E1国家级标准主编单位</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国家级行政机关及国家级协会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E2国家级标准参编单位</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国家级行政机关及国家级协会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rPr>
            </w:pPr>
            <w:r>
              <w:rPr>
                <w:rFonts w:hint="eastAsia" w:ascii="仿宋_GB2312" w:hAnsi="仿宋_GB2312" w:eastAsia="仿宋_GB2312" w:cs="仿宋_GB2312"/>
                <w:i w:val="0"/>
                <w:color w:val="auto"/>
                <w:kern w:val="0"/>
                <w:sz w:val="21"/>
                <w:szCs w:val="21"/>
                <w:u w:val="none"/>
                <w:lang w:val="en-US" w:eastAsia="zh-CN" w:bidi="ar"/>
              </w:rPr>
              <w:t>15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E3发明类专利</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中华人民共和国国家知识产权局</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rPr>
            </w:pPr>
            <w:r>
              <w:rPr>
                <w:rFonts w:hint="eastAsia" w:ascii="仿宋_GB2312" w:hAnsi="仿宋_GB2312" w:eastAsia="仿宋_GB2312" w:cs="仿宋_GB2312"/>
                <w:i w:val="0"/>
                <w:color w:val="auto"/>
                <w:kern w:val="0"/>
                <w:sz w:val="21"/>
                <w:szCs w:val="21"/>
                <w:u w:val="none"/>
                <w:lang w:val="en-US" w:eastAsia="zh-CN" w:bidi="ar"/>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E4实用新型专利</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中华人民共和国国家知识产权局</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E5国家级高新技术企业</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中华人民共和国科学技术部</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b/>
                <w:bCs/>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E6自治区级高新技术企业</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rPr>
            </w:pPr>
            <w:r>
              <w:rPr>
                <w:rFonts w:hint="eastAsia" w:ascii="仿宋_GB2312" w:hAnsi="仿宋_GB2312" w:eastAsia="仿宋_GB2312" w:cs="仿宋_GB2312"/>
                <w:i w:val="0"/>
                <w:color w:val="auto"/>
                <w:kern w:val="0"/>
                <w:sz w:val="21"/>
                <w:szCs w:val="21"/>
                <w:u w:val="none"/>
                <w:lang w:val="en-US" w:eastAsia="zh-CN" w:bidi="ar"/>
              </w:rPr>
              <w:t>20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E7国家级科技进步奖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国家科学技术奖励委员会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E8工程建设科学技术奖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中国施工企业管理协会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74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E9中国安装协会科学技术进步奖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中国安装协会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E10自治区级标准主编单位</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自治区行政机关及自治区级行业协会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3</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E11自治区级标准参编单位</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自治区行政机关及自治区级行业协会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325"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E12 内蒙古自治区科学技术成果（自然科学奖、技术发明奖、科学技术进步奖）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内蒙古自治区科学技术厅</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E13 自治区级施工工法</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自治区行政机关及自治区级行业协会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 xml:space="preserve">7 </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E14 内蒙古自治区新技术应用示范工程</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自治区行政机关及自治区级行业协会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F</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F</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F</w:t>
            </w:r>
          </w:p>
        </w:tc>
        <w:tc>
          <w:tcPr>
            <w:tcW w:w="677"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管理</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水平</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管理</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水平</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管理</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水平</w:t>
            </w:r>
          </w:p>
        </w:tc>
        <w:tc>
          <w:tcPr>
            <w:tcW w:w="600"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210</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15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F1中国建设工程鲁班奖</w:t>
            </w:r>
          </w:p>
        </w:tc>
        <w:tc>
          <w:tcPr>
            <w:tcW w:w="1751" w:type="dxa"/>
            <w:shd w:val="clear" w:color="auto" w:fill="auto"/>
            <w:vAlign w:val="center"/>
          </w:tcPr>
          <w:p>
            <w:pPr>
              <w:keepNext w:val="0"/>
              <w:keepLines w:val="0"/>
              <w:widowControl/>
              <w:suppressLineNumbers w:val="0"/>
              <w:tabs>
                <w:tab w:val="center" w:pos="870"/>
              </w:tabs>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中国建筑业协会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rPr>
            </w:pPr>
            <w:r>
              <w:rPr>
                <w:rFonts w:hint="eastAsia" w:ascii="仿宋_GB2312" w:hAnsi="仿宋_GB2312" w:eastAsia="仿宋_GB2312" w:cs="仿宋_GB2312"/>
                <w:i w:val="0"/>
                <w:color w:val="auto"/>
                <w:kern w:val="0"/>
                <w:sz w:val="21"/>
                <w:szCs w:val="21"/>
                <w:u w:val="none"/>
                <w:lang w:val="en-US" w:eastAsia="zh-CN" w:bidi="ar"/>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F2国家优质工程奖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中国施工企业管理协会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rPr>
            </w:pPr>
            <w:r>
              <w:rPr>
                <w:rFonts w:hint="eastAsia" w:ascii="仿宋_GB2312" w:hAnsi="仿宋_GB2312" w:eastAsia="仿宋_GB2312" w:cs="仿宋_GB2312"/>
                <w:i w:val="0"/>
                <w:color w:val="auto"/>
                <w:kern w:val="0"/>
                <w:sz w:val="21"/>
                <w:szCs w:val="21"/>
                <w:u w:val="none"/>
                <w:lang w:val="en-US" w:eastAsia="zh-CN" w:bidi="ar"/>
              </w:rPr>
              <w:t>15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F3中国土木工程詹天佑奖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中国土木工程学会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rPr>
            </w:pPr>
            <w:r>
              <w:rPr>
                <w:rFonts w:hint="eastAsia" w:ascii="仿宋_GB2312" w:hAnsi="仿宋_GB2312" w:eastAsia="仿宋_GB2312" w:cs="仿宋_GB2312"/>
                <w:i w:val="0"/>
                <w:color w:val="auto"/>
                <w:kern w:val="0"/>
                <w:sz w:val="21"/>
                <w:szCs w:val="21"/>
                <w:u w:val="none"/>
                <w:lang w:val="en-US" w:eastAsia="zh-CN" w:bidi="ar"/>
              </w:rPr>
              <w:t>8</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F4 建设工程项目施工工地安全生产标准化学习交流活动</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F5质量管理体系认证</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国家授权认证机构</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b w:val="0"/>
                <w:bCs w:val="0"/>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F6环境管理体系认证</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国家授权认证机构</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b w:val="0"/>
                <w:bCs w:val="0"/>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5</w:t>
            </w:r>
          </w:p>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F7执业健康安全管理体系认证</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国家授权认证机构</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b w:val="0"/>
                <w:bCs w:val="0"/>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F8 工程建设质量管理小组活动成果大赛</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F9 智能建筑精品工程</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中国建筑业协会智能建筑分会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F10中国建筑工程装饰奖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中国建筑装饰协会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F11 市政工程最高质量水平评价</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中国市政工程协会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F12中国钢结构金奖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中国建筑金属结构协会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F13中国安装工程优质奖（中国安装之星）</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中国安装协会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rPr>
            </w:pPr>
            <w:r>
              <w:rPr>
                <w:rFonts w:hint="eastAsia" w:ascii="仿宋_GB2312" w:hAnsi="仿宋_GB2312" w:eastAsia="仿宋_GB2312" w:cs="仿宋_GB2312"/>
                <w:i w:val="0"/>
                <w:color w:val="auto"/>
                <w:kern w:val="0"/>
                <w:sz w:val="21"/>
                <w:szCs w:val="21"/>
                <w:u w:val="none"/>
                <w:lang w:val="en-US" w:eastAsia="zh-CN" w:bidi="ar"/>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F14内蒙古自治区主席质量奖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内蒙古自治区人民政府</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10</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F15内蒙古自治区“草原杯”工程质量奖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自治区行政机关及自治区级行业协会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8</w:t>
            </w:r>
          </w:p>
        </w:tc>
        <w:tc>
          <w:tcPr>
            <w:tcW w:w="2880" w:type="dxa"/>
            <w:shd w:val="clear" w:color="auto" w:fill="auto"/>
            <w:vAlign w:val="center"/>
          </w:tcPr>
          <w:p>
            <w:pPr>
              <w:keepNext w:val="0"/>
              <w:keepLines w:val="0"/>
              <w:widowControl/>
              <w:suppressLineNumbers w:val="0"/>
              <w:jc w:val="left"/>
              <w:textAlignment w:val="center"/>
              <w:rPr>
                <w:rFonts w:hint="default"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F16 内蒙古自治区优质工程奖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F17 内蒙古自治区建设工程优质结构工程（金奖）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19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3</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F18 内蒙古自治区建设工程优质结构工程（银奖）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19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8</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F19内蒙古自治区建筑施工安全标准化示范工地</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自治区行政机关及自治区级行业协会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F20 盟市建筑施工安全标准化示范工地</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F21 内蒙古自治区建筑业绿色施工工程评价</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3</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F22内蒙古自治区工程建设优秀QC小组</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F23内蒙古安装工程优质奖（内蒙古安装之星）</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F24内蒙古自治区钢结构金奖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F25内蒙古自治区建筑工程装饰装修奖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F26内蒙古自治区智能化优质工程奖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F27内蒙古自治区市政金杯示范工程</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default"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F28“生态杯”示范工程</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lang w:val="en-US" w:eastAsia="zh-CN"/>
              </w:rPr>
            </w:pPr>
            <w:r>
              <w:rPr>
                <w:rFonts w:hint="eastAsia" w:ascii="仿宋_GB2312" w:hAnsi="仿宋_GB2312" w:eastAsia="仿宋_GB2312" w:cs="仿宋_GB2312"/>
                <w:i w:val="0"/>
                <w:color w:val="auto"/>
                <w:sz w:val="21"/>
                <w:szCs w:val="21"/>
                <w:u w:val="none"/>
                <w:lang w:val="en-US" w:eastAsia="zh-CN"/>
              </w:rPr>
              <w:t>5</w:t>
            </w:r>
          </w:p>
        </w:tc>
        <w:tc>
          <w:tcPr>
            <w:tcW w:w="2880" w:type="dxa"/>
            <w:shd w:val="clear" w:color="auto" w:fill="auto"/>
            <w:vAlign w:val="center"/>
          </w:tcPr>
          <w:p>
            <w:pPr>
              <w:keepNext w:val="0"/>
              <w:keepLines w:val="0"/>
              <w:widowControl/>
              <w:suppressLineNumbers w:val="0"/>
              <w:jc w:val="left"/>
              <w:textAlignment w:val="center"/>
              <w:rPr>
                <w:rFonts w:hint="default"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F29公路交通优质工程奖</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G</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G</w:t>
            </w:r>
          </w:p>
        </w:tc>
        <w:tc>
          <w:tcPr>
            <w:tcW w:w="677"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精神文明</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先进集体</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精神文明</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先进集体</w:t>
            </w:r>
          </w:p>
        </w:tc>
        <w:tc>
          <w:tcPr>
            <w:tcW w:w="600" w:type="dxa"/>
            <w:vMerge w:val="restart"/>
            <w:shd w:val="clear" w:color="auto" w:fill="auto"/>
            <w:vAlign w:val="center"/>
          </w:tcPr>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50</w:t>
            </w: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highlight w:val="none"/>
                <w:u w:val="none"/>
                <w:lang w:val="en-US" w:eastAsia="zh-CN" w:bidi="ar"/>
              </w:rPr>
              <w:t xml:space="preserve">8 </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G1全国住房城乡建设系统先进集体</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中华人民共和国住房和城乡建设部</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521" w:type="dxa"/>
            <w:vMerge w:val="continue"/>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tc>
        <w:tc>
          <w:tcPr>
            <w:tcW w:w="677" w:type="dxa"/>
            <w:vMerge w:val="continue"/>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p>
        </w:tc>
        <w:tc>
          <w:tcPr>
            <w:tcW w:w="600" w:type="dxa"/>
            <w:vMerge w:val="continue"/>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8</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G2全国五一劳动奖状</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中华全国总工会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 xml:space="preserve">5 </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G3建筑业AAA级信用企业评价</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G4工程建设诚信典型企业评估工作</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中国施工企业管理协会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7</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G5自治区五一劳动奖状</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内蒙古自治区总工会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5</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G6“守合同重信用”企业</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内蒙古自治区工商行政管理局</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3</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G7内蒙古自治区诚信典型企业</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 xml:space="preserve">3 </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G8内蒙古自治区工程建设质量管理典型企业</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 xml:space="preserve">3 </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G9内蒙古自治区建筑安全生产典型企业</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98" w:hRule="atLeast"/>
        </w:trPr>
        <w:tc>
          <w:tcPr>
            <w:tcW w:w="521"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77"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00" w:type="dxa"/>
            <w:vMerge w:val="continue"/>
            <w:shd w:val="clear" w:color="auto" w:fill="auto"/>
            <w:vAlign w:val="center"/>
          </w:tcPr>
          <w:p>
            <w:pPr>
              <w:jc w:val="center"/>
              <w:rPr>
                <w:rFonts w:hint="eastAsia" w:ascii="仿宋_GB2312" w:hAnsi="仿宋_GB2312" w:eastAsia="仿宋_GB2312" w:cs="仿宋_GB2312"/>
                <w:i w:val="0"/>
                <w:color w:val="auto"/>
                <w:sz w:val="22"/>
                <w:szCs w:val="22"/>
                <w:u w:val="none"/>
              </w:rPr>
            </w:pP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3</w:t>
            </w:r>
          </w:p>
        </w:tc>
        <w:tc>
          <w:tcPr>
            <w:tcW w:w="288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G10内蒙古自治区建筑业AAA级信用企业</w:t>
            </w:r>
          </w:p>
        </w:tc>
        <w:tc>
          <w:tcPr>
            <w:tcW w:w="175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内蒙古自治区建筑业协会</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bl>
    <w:p>
      <w:pPr>
        <w:jc w:val="center"/>
        <w:rPr>
          <w:rFonts w:hint="eastAsia" w:ascii="微软雅黑" w:hAnsi="微软雅黑" w:eastAsia="微软雅黑" w:cs="微软雅黑"/>
          <w:color w:val="auto"/>
          <w:sz w:val="44"/>
          <w:szCs w:val="44"/>
          <w:lang w:val="en-US" w:eastAsia="zh-CN"/>
        </w:rPr>
      </w:pPr>
    </w:p>
    <w:p>
      <w:pPr>
        <w:jc w:val="center"/>
        <w:rPr>
          <w:rFonts w:hint="eastAsia" w:ascii="微软雅黑" w:hAnsi="微软雅黑" w:eastAsia="微软雅黑" w:cs="微软雅黑"/>
          <w:color w:val="auto"/>
          <w:sz w:val="44"/>
          <w:szCs w:val="44"/>
          <w:lang w:val="en-US" w:eastAsia="zh-CN"/>
        </w:rPr>
      </w:pPr>
    </w:p>
    <w:p>
      <w:pPr>
        <w:jc w:val="center"/>
        <w:rPr>
          <w:rFonts w:hint="eastAsia" w:ascii="微软雅黑" w:hAnsi="微软雅黑" w:eastAsia="微软雅黑" w:cs="微软雅黑"/>
          <w:color w:val="auto"/>
          <w:sz w:val="44"/>
          <w:szCs w:val="44"/>
          <w:lang w:val="en-US" w:eastAsia="zh-CN"/>
        </w:rPr>
      </w:pPr>
    </w:p>
    <w:p>
      <w:pPr>
        <w:jc w:val="center"/>
        <w:rPr>
          <w:rFonts w:hint="eastAsia" w:ascii="微软雅黑" w:hAnsi="微软雅黑" w:eastAsia="微软雅黑" w:cs="微软雅黑"/>
          <w:color w:val="auto"/>
          <w:sz w:val="44"/>
          <w:szCs w:val="44"/>
          <w:lang w:val="en-US" w:eastAsia="zh-CN"/>
        </w:rPr>
      </w:pPr>
    </w:p>
    <w:p>
      <w:pPr>
        <w:jc w:val="center"/>
        <w:rPr>
          <w:rFonts w:hint="eastAsia" w:ascii="微软雅黑" w:hAnsi="微软雅黑" w:eastAsia="微软雅黑" w:cs="微软雅黑"/>
          <w:color w:val="auto"/>
          <w:sz w:val="44"/>
          <w:szCs w:val="44"/>
          <w:lang w:val="en-US" w:eastAsia="zh-CN"/>
        </w:rPr>
      </w:pPr>
    </w:p>
    <w:p>
      <w:pPr>
        <w:jc w:val="center"/>
        <w:rPr>
          <w:rFonts w:hint="eastAsia" w:ascii="微软雅黑" w:hAnsi="微软雅黑" w:eastAsia="微软雅黑" w:cs="微软雅黑"/>
          <w:color w:val="auto"/>
          <w:sz w:val="44"/>
          <w:szCs w:val="44"/>
          <w:lang w:val="en-US" w:eastAsia="zh-CN"/>
        </w:rPr>
      </w:pPr>
    </w:p>
    <w:p>
      <w:pPr>
        <w:jc w:val="center"/>
        <w:rPr>
          <w:rFonts w:hint="eastAsia" w:ascii="微软雅黑" w:hAnsi="微软雅黑" w:eastAsia="微软雅黑" w:cs="微软雅黑"/>
          <w:color w:val="auto"/>
          <w:sz w:val="44"/>
          <w:szCs w:val="44"/>
          <w:lang w:val="en-US" w:eastAsia="zh-CN"/>
        </w:rPr>
      </w:pPr>
      <w:r>
        <w:rPr>
          <w:rFonts w:hint="eastAsia" w:ascii="微软雅黑" w:hAnsi="微软雅黑" w:eastAsia="微软雅黑" w:cs="微软雅黑"/>
          <w:color w:val="auto"/>
          <w:sz w:val="44"/>
          <w:szCs w:val="44"/>
          <w:lang w:val="en-US" w:eastAsia="zh-CN"/>
        </w:rPr>
        <w:t>四、近三年其它指标</w:t>
      </w:r>
    </w:p>
    <w:p>
      <w:pPr>
        <w:tabs>
          <w:tab w:val="left" w:pos="228"/>
        </w:tabs>
        <w:jc w:val="left"/>
        <w:rPr>
          <w:color w:val="auto"/>
          <w:lang w:val="en-US" w:eastAsia="zh-CN"/>
        </w:rPr>
      </w:pPr>
    </w:p>
    <w:tbl>
      <w:tblPr>
        <w:tblStyle w:val="6"/>
        <w:tblW w:w="89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798"/>
        <w:gridCol w:w="690"/>
        <w:gridCol w:w="4631"/>
        <w:gridCol w:w="987"/>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1798"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4"/>
                <w:szCs w:val="24"/>
                <w:u w:val="none"/>
                <w:lang w:val="en-US" w:eastAsia="zh-CN" w:bidi="ar"/>
              </w:rPr>
            </w:pPr>
            <w:r>
              <w:rPr>
                <w:rFonts w:hint="eastAsia" w:ascii="仿宋_GB2312" w:hAnsi="仿宋_GB2312" w:eastAsia="仿宋_GB2312" w:cs="仿宋_GB2312"/>
                <w:b/>
                <w:bCs/>
                <w:i w:val="0"/>
                <w:color w:val="auto"/>
                <w:kern w:val="0"/>
                <w:sz w:val="24"/>
                <w:szCs w:val="24"/>
                <w:u w:val="none"/>
                <w:lang w:val="en-US" w:eastAsia="zh-CN" w:bidi="ar"/>
              </w:rPr>
              <w:t>指标名称</w:t>
            </w: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4"/>
                <w:szCs w:val="24"/>
                <w:u w:val="none"/>
                <w:lang w:val="en-US" w:eastAsia="zh-CN" w:bidi="ar"/>
              </w:rPr>
            </w:pPr>
            <w:r>
              <w:rPr>
                <w:rFonts w:hint="eastAsia" w:ascii="仿宋_GB2312" w:hAnsi="仿宋_GB2312" w:eastAsia="仿宋_GB2312" w:cs="仿宋_GB2312"/>
                <w:b/>
                <w:bCs/>
                <w:i w:val="0"/>
                <w:color w:val="auto"/>
                <w:kern w:val="0"/>
                <w:sz w:val="24"/>
                <w:szCs w:val="24"/>
                <w:u w:val="none"/>
                <w:lang w:val="en-US" w:eastAsia="zh-CN" w:bidi="ar"/>
              </w:rPr>
              <w:t>分值</w:t>
            </w:r>
          </w:p>
        </w:tc>
        <w:tc>
          <w:tcPr>
            <w:tcW w:w="4631"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4"/>
                <w:szCs w:val="24"/>
                <w:u w:val="none"/>
                <w:lang w:val="en-US" w:eastAsia="zh-CN" w:bidi="ar"/>
              </w:rPr>
            </w:pPr>
            <w:r>
              <w:rPr>
                <w:rFonts w:hint="eastAsia" w:ascii="仿宋_GB2312" w:hAnsi="仿宋_GB2312" w:eastAsia="仿宋_GB2312" w:cs="仿宋_GB2312"/>
                <w:b/>
                <w:bCs/>
                <w:i w:val="0"/>
                <w:color w:val="auto"/>
                <w:kern w:val="0"/>
                <w:sz w:val="24"/>
                <w:szCs w:val="24"/>
                <w:u w:val="none"/>
                <w:lang w:val="en-US" w:eastAsia="zh-CN" w:bidi="ar"/>
              </w:rPr>
              <w:t>内    容</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4"/>
                <w:szCs w:val="24"/>
                <w:u w:val="none"/>
                <w:lang w:val="en-US" w:eastAsia="zh-CN" w:bidi="ar"/>
              </w:rPr>
            </w:pPr>
            <w:r>
              <w:rPr>
                <w:rFonts w:hint="eastAsia" w:ascii="仿宋_GB2312" w:hAnsi="仿宋_GB2312" w:eastAsia="仿宋_GB2312" w:cs="仿宋_GB2312"/>
                <w:b/>
                <w:bCs/>
                <w:i w:val="0"/>
                <w:color w:val="auto"/>
                <w:kern w:val="0"/>
                <w:sz w:val="24"/>
                <w:szCs w:val="24"/>
                <w:u w:val="none"/>
                <w:lang w:val="en-US" w:eastAsia="zh-CN" w:bidi="ar"/>
              </w:rPr>
              <w:t>考核年度</w:t>
            </w:r>
          </w:p>
        </w:tc>
        <w:tc>
          <w:tcPr>
            <w:tcW w:w="863"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auto"/>
                <w:kern w:val="0"/>
                <w:sz w:val="22"/>
                <w:szCs w:val="22"/>
                <w:u w:val="none"/>
                <w:lang w:val="en-US" w:eastAsia="zh-CN" w:bidi="ar"/>
              </w:rPr>
            </w:pPr>
            <w:r>
              <w:rPr>
                <w:rFonts w:hint="eastAsia" w:ascii="仿宋_GB2312" w:hAnsi="仿宋_GB2312" w:eastAsia="仿宋_GB2312" w:cs="仿宋_GB2312"/>
                <w:b/>
                <w:bCs/>
                <w:i w:val="0"/>
                <w:color w:val="auto"/>
                <w:kern w:val="0"/>
                <w:sz w:val="22"/>
                <w:szCs w:val="22"/>
                <w:u w:val="none"/>
                <w:lang w:val="en-US" w:eastAsia="zh-CN" w:bidi="ar"/>
              </w:rPr>
              <w:t>金额/次数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1798" w:type="dxa"/>
            <w:shd w:val="clear" w:color="auto" w:fill="auto"/>
            <w:vAlign w:val="center"/>
          </w:tcPr>
          <w:p>
            <w:pPr>
              <w:jc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社会责任、</w:t>
            </w:r>
          </w:p>
          <w:p>
            <w:pPr>
              <w:jc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慈善公益</w:t>
            </w: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16"/>
                <w:szCs w:val="16"/>
                <w:u w:val="none"/>
                <w:lang w:val="en-US" w:eastAsia="zh-CN" w:bidi="ar"/>
              </w:rPr>
            </w:pPr>
            <w:r>
              <w:rPr>
                <w:rFonts w:hint="eastAsia" w:ascii="仿宋_GB2312" w:hAnsi="仿宋_GB2312" w:eastAsia="仿宋_GB2312" w:cs="仿宋_GB2312"/>
                <w:b w:val="0"/>
                <w:bCs w:val="0"/>
                <w:i w:val="0"/>
                <w:iCs w:val="0"/>
                <w:color w:val="auto"/>
                <w:kern w:val="0"/>
                <w:sz w:val="16"/>
                <w:szCs w:val="16"/>
                <w:u w:val="none"/>
                <w:lang w:val="en-US" w:eastAsia="zh-CN" w:bidi="ar"/>
              </w:rPr>
              <w:t>S+(1-10)</w:t>
            </w:r>
          </w:p>
        </w:tc>
        <w:tc>
          <w:tcPr>
            <w:tcW w:w="463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近三年以本企业名义进行的慈善公益的活动及社会责任方面的体现。（提供相关证明材料）</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20" w:hRule="atLeast"/>
        </w:trPr>
        <w:tc>
          <w:tcPr>
            <w:tcW w:w="1798" w:type="dxa"/>
            <w:shd w:val="clear" w:color="auto" w:fill="auto"/>
            <w:vAlign w:val="center"/>
          </w:tcPr>
          <w:p>
            <w:pPr>
              <w:jc w:val="center"/>
              <w:rPr>
                <w:rFonts w:hint="eastAsia" w:ascii="仿宋_GB2312" w:hAnsi="仿宋_GB2312" w:eastAsia="仿宋_GB2312" w:cs="仿宋_GB2312"/>
                <w:b w:val="0"/>
                <w:bCs w:val="0"/>
                <w:i w:val="0"/>
                <w:iCs w:val="0"/>
                <w:color w:val="auto"/>
                <w:sz w:val="22"/>
                <w:szCs w:val="22"/>
                <w:u w:val="none"/>
              </w:rPr>
            </w:pPr>
            <w:r>
              <w:rPr>
                <w:rFonts w:hint="eastAsia" w:ascii="仿宋_GB2312" w:hAnsi="仿宋_GB2312" w:eastAsia="仿宋_GB2312" w:cs="仿宋_GB2312"/>
                <w:b w:val="0"/>
                <w:bCs w:val="0"/>
                <w:i w:val="0"/>
                <w:iCs w:val="0"/>
                <w:color w:val="auto"/>
                <w:sz w:val="22"/>
                <w:szCs w:val="22"/>
                <w:u w:val="none"/>
                <w:lang w:eastAsia="zh-CN"/>
              </w:rPr>
              <w:t>安全方面</w:t>
            </w: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16"/>
                <w:szCs w:val="16"/>
                <w:u w:val="none"/>
                <w:lang w:val="en-US" w:eastAsia="zh-CN" w:bidi="ar"/>
              </w:rPr>
            </w:pPr>
            <w:r>
              <w:rPr>
                <w:rFonts w:hint="eastAsia" w:ascii="仿宋_GB2312" w:hAnsi="仿宋_GB2312" w:eastAsia="仿宋_GB2312" w:cs="仿宋_GB2312"/>
                <w:b w:val="0"/>
                <w:bCs w:val="0"/>
                <w:i w:val="0"/>
                <w:iCs w:val="0"/>
                <w:color w:val="auto"/>
                <w:kern w:val="0"/>
                <w:sz w:val="16"/>
                <w:szCs w:val="16"/>
                <w:u w:val="none"/>
                <w:lang w:val="en-US" w:eastAsia="zh-CN" w:bidi="ar"/>
              </w:rPr>
              <w:t>S-(1-20)</w:t>
            </w:r>
          </w:p>
        </w:tc>
        <w:tc>
          <w:tcPr>
            <w:tcW w:w="4631"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left"/>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近三年发生较大及以上安全事故。</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20" w:hRule="atLeast"/>
        </w:trPr>
        <w:tc>
          <w:tcPr>
            <w:tcW w:w="1798" w:type="dxa"/>
            <w:shd w:val="clear" w:color="auto" w:fill="auto"/>
            <w:vAlign w:val="center"/>
          </w:tcPr>
          <w:p>
            <w:pPr>
              <w:jc w:val="center"/>
              <w:rPr>
                <w:rFonts w:hint="eastAsia" w:ascii="仿宋_GB2312" w:hAnsi="仿宋_GB2312" w:eastAsia="仿宋_GB2312" w:cs="仿宋_GB2312"/>
                <w:b w:val="0"/>
                <w:bCs w:val="0"/>
                <w:i w:val="0"/>
                <w:iCs w:val="0"/>
                <w:color w:val="auto"/>
                <w:sz w:val="22"/>
                <w:szCs w:val="22"/>
                <w:u w:val="none"/>
              </w:rPr>
            </w:pPr>
            <w:r>
              <w:rPr>
                <w:rFonts w:hint="eastAsia" w:ascii="仿宋_GB2312" w:hAnsi="仿宋_GB2312" w:eastAsia="仿宋_GB2312" w:cs="仿宋_GB2312"/>
                <w:b w:val="0"/>
                <w:bCs w:val="0"/>
                <w:i w:val="0"/>
                <w:iCs w:val="0"/>
                <w:color w:val="auto"/>
                <w:sz w:val="22"/>
                <w:szCs w:val="22"/>
                <w:u w:val="none"/>
                <w:lang w:eastAsia="zh-CN"/>
              </w:rPr>
              <w:t>质量方面</w:t>
            </w:r>
          </w:p>
        </w:tc>
        <w:tc>
          <w:tcPr>
            <w:tcW w:w="690"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16"/>
                <w:szCs w:val="16"/>
                <w:u w:val="none"/>
                <w:lang w:val="en-US" w:eastAsia="zh-CN" w:bidi="ar"/>
              </w:rPr>
            </w:pPr>
            <w:r>
              <w:rPr>
                <w:rFonts w:hint="eastAsia" w:ascii="仿宋_GB2312" w:hAnsi="仿宋_GB2312" w:eastAsia="仿宋_GB2312" w:cs="仿宋_GB2312"/>
                <w:b w:val="0"/>
                <w:bCs w:val="0"/>
                <w:i w:val="0"/>
                <w:iCs w:val="0"/>
                <w:color w:val="auto"/>
                <w:kern w:val="0"/>
                <w:sz w:val="16"/>
                <w:szCs w:val="16"/>
                <w:u w:val="none"/>
                <w:lang w:val="en-US" w:eastAsia="zh-CN" w:bidi="ar"/>
              </w:rPr>
              <w:t>S-(1-20)</w:t>
            </w:r>
          </w:p>
        </w:tc>
        <w:tc>
          <w:tcPr>
            <w:tcW w:w="4631"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left"/>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近三年发生直接经济损失100万元以上的质量事故。</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20" w:hRule="atLeast"/>
        </w:trPr>
        <w:tc>
          <w:tcPr>
            <w:tcW w:w="1798"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诚信方面</w:t>
            </w:r>
          </w:p>
        </w:tc>
        <w:tc>
          <w:tcPr>
            <w:tcW w:w="690"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16"/>
                <w:szCs w:val="16"/>
                <w:u w:val="none"/>
                <w:lang w:val="en-US" w:eastAsia="zh-CN" w:bidi="ar"/>
              </w:rPr>
              <w:t>S-(1-20)</w:t>
            </w:r>
          </w:p>
        </w:tc>
        <w:tc>
          <w:tcPr>
            <w:tcW w:w="4631" w:type="dxa"/>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auto"/>
                <w:kern w:val="0"/>
                <w:sz w:val="21"/>
                <w:szCs w:val="21"/>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近三年发生非重大失信行为及群体上访事件。</w:t>
            </w:r>
          </w:p>
        </w:tc>
        <w:tc>
          <w:tcPr>
            <w:tcW w:w="987"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b w:val="0"/>
                <w:bCs w:val="0"/>
                <w:i w:val="0"/>
                <w:iCs w:val="0"/>
                <w:color w:val="auto"/>
                <w:kern w:val="0"/>
                <w:sz w:val="21"/>
                <w:szCs w:val="21"/>
                <w:u w:val="none"/>
                <w:lang w:val="en-US" w:eastAsia="zh-CN" w:bidi="ar"/>
              </w:rPr>
              <w:t>2020年-2022年</w:t>
            </w:r>
          </w:p>
        </w:tc>
        <w:tc>
          <w:tcPr>
            <w:tcW w:w="863" w:type="dxa"/>
            <w:shd w:val="clear" w:color="auto" w:fill="auto"/>
            <w:vAlign w:val="center"/>
          </w:tcPr>
          <w:p>
            <w:pPr>
              <w:jc w:val="center"/>
              <w:rPr>
                <w:rFonts w:hint="eastAsia" w:ascii="仿宋_GB2312" w:hAnsi="仿宋_GB2312" w:eastAsia="仿宋_GB2312" w:cs="仿宋_GB2312"/>
                <w:i w:val="0"/>
                <w:color w:val="auto"/>
                <w:sz w:val="22"/>
                <w:szCs w:val="22"/>
                <w:u w:val="none"/>
              </w:rPr>
            </w:pPr>
          </w:p>
        </w:tc>
      </w:tr>
    </w:tbl>
    <w:p>
      <w:pPr>
        <w:rPr>
          <w:color w:val="auto"/>
        </w:rPr>
        <w:sectPr>
          <w:footerReference r:id="rId13" w:type="default"/>
          <w:pgSz w:w="11906" w:h="16838"/>
          <w:pgMar w:top="1440" w:right="1800" w:bottom="1440" w:left="1800" w:header="851" w:footer="992" w:gutter="0"/>
          <w:pgNumType w:fmt="decimal"/>
          <w:cols w:space="425" w:num="1"/>
          <w:docGrid w:type="lines" w:linePitch="312" w:charSpace="0"/>
        </w:sectPr>
      </w:pPr>
    </w:p>
    <w:p>
      <w:pPr>
        <w:spacing w:after="240"/>
        <w:jc w:val="center"/>
        <w:rPr>
          <w:rFonts w:hint="eastAsia" w:ascii="仿宋_GB2312" w:hAnsi="仿宋" w:eastAsia="仿宋_GB2312"/>
          <w:b/>
          <w:bCs w:val="0"/>
          <w:color w:val="auto"/>
          <w:sz w:val="44"/>
          <w:szCs w:val="44"/>
        </w:rPr>
      </w:pPr>
      <w:r>
        <w:rPr>
          <w:rFonts w:hint="eastAsia" w:ascii="仿宋_GB2312" w:hAnsi="仿宋" w:eastAsia="仿宋_GB2312"/>
          <w:b/>
          <w:bCs w:val="0"/>
          <w:color w:val="auto"/>
          <w:sz w:val="44"/>
          <w:szCs w:val="44"/>
          <w:lang w:eastAsia="zh-CN"/>
        </w:rPr>
        <w:t>五</w:t>
      </w:r>
      <w:r>
        <w:rPr>
          <w:rFonts w:hint="eastAsia" w:ascii="仿宋_GB2312" w:hAnsi="仿宋" w:eastAsia="仿宋_GB2312"/>
          <w:b/>
          <w:bCs w:val="0"/>
          <w:color w:val="auto"/>
          <w:sz w:val="44"/>
          <w:szCs w:val="44"/>
        </w:rPr>
        <w:t>、各级协会（部门）推荐、评审意见</w:t>
      </w:r>
    </w:p>
    <w:tbl>
      <w:tblPr>
        <w:tblStyle w:val="6"/>
        <w:tblW w:w="8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7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7" w:hRule="atLeast"/>
          <w:jc w:val="center"/>
        </w:trPr>
        <w:tc>
          <w:tcPr>
            <w:tcW w:w="1464" w:type="dxa"/>
            <w:tcBorders>
              <w:bottom w:val="single" w:color="auto" w:sz="4" w:space="0"/>
            </w:tcBorders>
            <w:textDirection w:val="tbRlV"/>
            <w:vAlign w:val="center"/>
          </w:tcPr>
          <w:p>
            <w:pPr>
              <w:ind w:left="113" w:right="113"/>
              <w:jc w:val="center"/>
              <w:rPr>
                <w:rFonts w:hint="eastAsia" w:ascii="仿宋_GB2312" w:hAnsi="仿宋" w:eastAsia="仿宋_GB2312"/>
                <w:b/>
                <w:color w:val="auto"/>
                <w:sz w:val="32"/>
                <w:szCs w:val="32"/>
              </w:rPr>
            </w:pPr>
            <w:r>
              <w:rPr>
                <w:rFonts w:hint="eastAsia" w:ascii="仿宋_GB2312" w:hAnsi="仿宋" w:eastAsia="仿宋_GB2312"/>
                <w:b/>
                <w:color w:val="auto"/>
                <w:sz w:val="32"/>
                <w:szCs w:val="32"/>
              </w:rPr>
              <w:t>申报单位意见</w:t>
            </w:r>
          </w:p>
        </w:tc>
        <w:tc>
          <w:tcPr>
            <w:tcW w:w="7244" w:type="dxa"/>
            <w:tcBorders>
              <w:bottom w:val="single" w:color="auto" w:sz="4" w:space="0"/>
            </w:tcBorders>
            <w:vAlign w:val="top"/>
          </w:tcPr>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spacing w:line="800" w:lineRule="exact"/>
              <w:rPr>
                <w:rFonts w:hint="eastAsia" w:ascii="仿宋_GB2312" w:hAnsi="仿宋" w:eastAsia="仿宋_GB2312"/>
                <w:b/>
                <w:color w:val="auto"/>
                <w:sz w:val="28"/>
                <w:szCs w:val="28"/>
              </w:rPr>
            </w:pPr>
            <w:r>
              <w:rPr>
                <w:rFonts w:hint="eastAsia" w:ascii="仿宋_GB2312" w:hAnsi="仿宋" w:eastAsia="仿宋_GB2312"/>
                <w:b/>
                <w:color w:val="auto"/>
                <w:sz w:val="28"/>
                <w:szCs w:val="28"/>
              </w:rPr>
              <w:t>负责人签字：                    （单位公章）</w:t>
            </w:r>
          </w:p>
          <w:p>
            <w:pPr>
              <w:tabs>
                <w:tab w:val="left" w:pos="540"/>
                <w:tab w:val="left" w:pos="720"/>
                <w:tab w:val="left" w:pos="900"/>
              </w:tabs>
              <w:spacing w:line="800" w:lineRule="exact"/>
              <w:rPr>
                <w:rFonts w:hint="eastAsia" w:ascii="仿宋_GB2312" w:hAnsi="仿宋" w:eastAsia="仿宋_GB2312"/>
                <w:b/>
                <w:color w:val="auto"/>
                <w:sz w:val="28"/>
                <w:szCs w:val="28"/>
              </w:rPr>
            </w:pPr>
            <w:r>
              <w:rPr>
                <w:rFonts w:hint="eastAsia" w:ascii="仿宋_GB2312" w:hAnsi="仿宋" w:eastAsia="仿宋_GB2312"/>
                <w:b/>
                <w:color w:val="auto"/>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7" w:hRule="atLeast"/>
          <w:jc w:val="center"/>
        </w:trPr>
        <w:tc>
          <w:tcPr>
            <w:tcW w:w="1464" w:type="dxa"/>
            <w:textDirection w:val="tbRlV"/>
            <w:vAlign w:val="center"/>
          </w:tcPr>
          <w:p>
            <w:pPr>
              <w:ind w:left="0" w:leftChars="0" w:firstLine="0" w:firstLineChars="0"/>
              <w:jc w:val="center"/>
              <w:rPr>
                <w:rFonts w:hint="eastAsia" w:ascii="仿宋_GB2312" w:hAnsi="仿宋" w:eastAsia="仿宋_GB2312"/>
                <w:b/>
                <w:color w:val="auto"/>
                <w:sz w:val="32"/>
                <w:szCs w:val="32"/>
                <w:lang w:eastAsia="zh-CN"/>
              </w:rPr>
            </w:pPr>
            <w:r>
              <w:rPr>
                <w:rFonts w:hint="eastAsia" w:ascii="仿宋_GB2312" w:hAnsi="仿宋" w:eastAsia="仿宋_GB2312"/>
                <w:b/>
                <w:color w:val="auto"/>
                <w:sz w:val="32"/>
                <w:szCs w:val="32"/>
                <w:lang w:eastAsia="zh-CN"/>
              </w:rPr>
              <w:t>盟市</w:t>
            </w:r>
            <w:r>
              <w:rPr>
                <w:rFonts w:hint="eastAsia" w:ascii="仿宋_GB2312" w:hAnsi="仿宋" w:eastAsia="仿宋_GB2312"/>
                <w:b/>
                <w:color w:val="auto"/>
                <w:sz w:val="32"/>
                <w:szCs w:val="32"/>
              </w:rPr>
              <w:t>建筑业协会</w:t>
            </w:r>
            <w:r>
              <w:rPr>
                <w:rFonts w:hint="eastAsia" w:ascii="仿宋_GB2312" w:hAnsi="仿宋" w:eastAsia="仿宋_GB2312"/>
                <w:b/>
                <w:color w:val="auto"/>
                <w:sz w:val="32"/>
                <w:szCs w:val="32"/>
                <w:lang w:eastAsia="zh-CN"/>
              </w:rPr>
              <w:t>（主管部门）</w:t>
            </w:r>
          </w:p>
          <w:p>
            <w:pPr>
              <w:jc w:val="center"/>
              <w:rPr>
                <w:rFonts w:hint="eastAsia" w:ascii="仿宋_GB2312" w:hAnsi="仿宋" w:eastAsia="仿宋_GB2312"/>
                <w:b/>
                <w:color w:val="auto"/>
                <w:sz w:val="32"/>
                <w:szCs w:val="32"/>
              </w:rPr>
            </w:pPr>
            <w:r>
              <w:rPr>
                <w:rFonts w:hint="eastAsia" w:ascii="仿宋_GB2312" w:hAnsi="仿宋" w:eastAsia="仿宋_GB2312"/>
                <w:b/>
                <w:color w:val="auto"/>
                <w:sz w:val="32"/>
                <w:szCs w:val="32"/>
              </w:rPr>
              <w:t>初审意见</w:t>
            </w:r>
          </w:p>
        </w:tc>
        <w:tc>
          <w:tcPr>
            <w:tcW w:w="7244" w:type="dxa"/>
            <w:vAlign w:val="top"/>
          </w:tcPr>
          <w:p>
            <w:pPr>
              <w:tabs>
                <w:tab w:val="left" w:pos="540"/>
                <w:tab w:val="left" w:pos="720"/>
                <w:tab w:val="left" w:pos="900"/>
              </w:tabs>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ind w:firstLine="1299" w:firstLineChars="539"/>
              <w:rPr>
                <w:rFonts w:hint="eastAsia" w:ascii="仿宋_GB2312" w:hAnsi="仿宋" w:eastAsia="仿宋_GB2312"/>
                <w:b/>
                <w:color w:val="auto"/>
                <w:sz w:val="24"/>
                <w:szCs w:val="24"/>
              </w:rPr>
            </w:pPr>
          </w:p>
          <w:p>
            <w:pPr>
              <w:tabs>
                <w:tab w:val="left" w:pos="540"/>
                <w:tab w:val="left" w:pos="720"/>
                <w:tab w:val="left" w:pos="900"/>
              </w:tabs>
              <w:rPr>
                <w:rFonts w:hint="eastAsia" w:ascii="仿宋_GB2312" w:hAnsi="仿宋" w:eastAsia="仿宋_GB2312"/>
                <w:b/>
                <w:color w:val="auto"/>
                <w:sz w:val="28"/>
                <w:szCs w:val="28"/>
              </w:rPr>
            </w:pPr>
            <w:r>
              <w:rPr>
                <w:rFonts w:hint="eastAsia" w:ascii="仿宋_GB2312" w:hAnsi="仿宋" w:eastAsia="仿宋_GB2312"/>
                <w:b/>
                <w:color w:val="auto"/>
                <w:sz w:val="28"/>
                <w:szCs w:val="28"/>
              </w:rPr>
              <w:t>负责人签字：                    （单位公章）</w:t>
            </w:r>
          </w:p>
          <w:p>
            <w:pPr>
              <w:tabs>
                <w:tab w:val="left" w:pos="540"/>
                <w:tab w:val="left" w:pos="720"/>
                <w:tab w:val="left" w:pos="900"/>
              </w:tabs>
              <w:rPr>
                <w:rFonts w:hint="eastAsia" w:ascii="仿宋_GB2312" w:hAnsi="仿宋" w:eastAsia="仿宋_GB2312"/>
                <w:b/>
                <w:color w:val="auto"/>
                <w:sz w:val="28"/>
                <w:szCs w:val="28"/>
              </w:rPr>
            </w:pPr>
            <w:r>
              <w:rPr>
                <w:rFonts w:hint="eastAsia" w:ascii="仿宋_GB2312" w:hAnsi="仿宋" w:eastAsia="仿宋_GB2312"/>
                <w:b/>
                <w:color w:val="auto"/>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7" w:hRule="atLeast"/>
          <w:jc w:val="center"/>
        </w:trPr>
        <w:tc>
          <w:tcPr>
            <w:tcW w:w="1464" w:type="dxa"/>
            <w:textDirection w:val="tbRlV"/>
            <w:vAlign w:val="center"/>
          </w:tcPr>
          <w:p>
            <w:pPr>
              <w:jc w:val="center"/>
              <w:rPr>
                <w:rFonts w:hint="eastAsia" w:ascii="仿宋_GB2312" w:hAnsi="仿宋" w:eastAsia="仿宋_GB2312"/>
                <w:b/>
                <w:color w:val="auto"/>
                <w:sz w:val="32"/>
                <w:szCs w:val="32"/>
              </w:rPr>
            </w:pPr>
            <w:r>
              <w:rPr>
                <w:rFonts w:hint="eastAsia" w:ascii="仿宋_GB2312" w:hAnsi="仿宋" w:eastAsia="仿宋_GB2312"/>
                <w:b/>
                <w:color w:val="auto"/>
                <w:sz w:val="32"/>
                <w:szCs w:val="32"/>
              </w:rPr>
              <w:t>内蒙古自治区</w:t>
            </w:r>
          </w:p>
          <w:p>
            <w:pPr>
              <w:jc w:val="center"/>
              <w:rPr>
                <w:rFonts w:hint="eastAsia" w:ascii="仿宋_GB2312" w:hAnsi="仿宋" w:eastAsia="仿宋_GB2312"/>
                <w:b/>
                <w:color w:val="auto"/>
                <w:sz w:val="32"/>
                <w:szCs w:val="32"/>
              </w:rPr>
            </w:pPr>
            <w:r>
              <w:rPr>
                <w:rFonts w:hint="eastAsia" w:ascii="仿宋_GB2312" w:hAnsi="仿宋" w:eastAsia="仿宋_GB2312"/>
                <w:b/>
                <w:color w:val="auto"/>
                <w:sz w:val="32"/>
                <w:szCs w:val="32"/>
              </w:rPr>
              <w:t>建筑业协会意见</w:t>
            </w:r>
          </w:p>
        </w:tc>
        <w:tc>
          <w:tcPr>
            <w:tcW w:w="7244" w:type="dxa"/>
            <w:vAlign w:val="top"/>
          </w:tcPr>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rPr>
                <w:rFonts w:hint="eastAsia" w:ascii="仿宋_GB2312" w:hAnsi="仿宋" w:eastAsia="仿宋_GB2312"/>
                <w:b/>
                <w:color w:val="auto"/>
                <w:sz w:val="28"/>
                <w:szCs w:val="28"/>
              </w:rPr>
            </w:pPr>
          </w:p>
          <w:p>
            <w:pPr>
              <w:tabs>
                <w:tab w:val="left" w:pos="540"/>
                <w:tab w:val="left" w:pos="720"/>
                <w:tab w:val="left" w:pos="900"/>
              </w:tabs>
              <w:spacing w:line="800" w:lineRule="exact"/>
              <w:rPr>
                <w:rFonts w:hint="eastAsia" w:ascii="仿宋_GB2312" w:hAnsi="仿宋" w:eastAsia="仿宋_GB2312"/>
                <w:b/>
                <w:color w:val="auto"/>
                <w:sz w:val="28"/>
                <w:szCs w:val="28"/>
              </w:rPr>
            </w:pPr>
            <w:r>
              <w:rPr>
                <w:rFonts w:hint="eastAsia" w:ascii="仿宋_GB2312" w:hAnsi="仿宋" w:eastAsia="仿宋_GB2312"/>
                <w:b/>
                <w:color w:val="auto"/>
                <w:sz w:val="28"/>
                <w:szCs w:val="28"/>
              </w:rPr>
              <w:t>负责人签字：                    （单位公章）</w:t>
            </w:r>
          </w:p>
          <w:p>
            <w:pPr>
              <w:tabs>
                <w:tab w:val="left" w:pos="540"/>
                <w:tab w:val="left" w:pos="720"/>
                <w:tab w:val="left" w:pos="900"/>
              </w:tabs>
              <w:spacing w:line="800" w:lineRule="exact"/>
              <w:rPr>
                <w:rFonts w:hint="eastAsia" w:ascii="仿宋_GB2312" w:hAnsi="仿宋" w:eastAsia="仿宋_GB2312"/>
                <w:b/>
                <w:color w:val="auto"/>
                <w:sz w:val="28"/>
                <w:szCs w:val="28"/>
              </w:rPr>
            </w:pPr>
            <w:r>
              <w:rPr>
                <w:rFonts w:hint="eastAsia" w:ascii="仿宋_GB2312" w:hAnsi="仿宋" w:eastAsia="仿宋_GB2312"/>
                <w:b/>
                <w:color w:val="auto"/>
                <w:sz w:val="28"/>
                <w:szCs w:val="28"/>
              </w:rPr>
              <w:t xml:space="preserve">                             年    月    日</w:t>
            </w:r>
          </w:p>
        </w:tc>
      </w:tr>
    </w:tbl>
    <w:p>
      <w:pPr>
        <w:rPr>
          <w:color w:val="auto"/>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b w:val="0"/>
          <w:bCs w:val="0"/>
          <w:i w:val="0"/>
          <w:iCs/>
          <w:color w:val="auto"/>
          <w:sz w:val="32"/>
          <w:szCs w:val="32"/>
          <w:lang w:val="en-US" w:eastAsia="zh-CN"/>
        </w:rPr>
      </w:pPr>
      <w:r>
        <w:rPr>
          <w:rFonts w:hint="eastAsia" w:ascii="仿宋_GB2312" w:hAnsi="仿宋_GB2312" w:eastAsia="仿宋_GB2312" w:cs="仿宋_GB2312"/>
          <w:b w:val="0"/>
          <w:bCs w:val="0"/>
          <w:i w:val="0"/>
          <w:iCs/>
          <w:color w:val="auto"/>
          <w:sz w:val="32"/>
          <w:szCs w:val="32"/>
          <w:lang w:val="en-US" w:eastAsia="zh-CN"/>
        </w:rPr>
        <w:t>附件2：</w:t>
      </w:r>
    </w:p>
    <w:p>
      <w:pPr>
        <w:pStyle w:val="13"/>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方正小标宋简体" w:cs="方正小标宋简体"/>
          <w:b w:val="0"/>
          <w:bCs/>
          <w:i w:val="0"/>
          <w:iCs/>
          <w:color w:val="auto"/>
          <w:sz w:val="44"/>
          <w:szCs w:val="44"/>
          <w:lang w:val="en-US" w:eastAsia="zh-CN"/>
        </w:rPr>
      </w:pPr>
      <w:r>
        <w:rPr>
          <w:rFonts w:hint="eastAsia" w:ascii="方正小标宋简体" w:hAnsi="方正小标宋简体" w:eastAsia="方正小标宋简体" w:cs="方正小标宋简体"/>
          <w:b w:val="0"/>
          <w:bCs/>
          <w:i w:val="0"/>
          <w:iCs/>
          <w:color w:val="auto"/>
          <w:sz w:val="44"/>
          <w:szCs w:val="44"/>
          <w:lang w:val="en-US" w:eastAsia="zh-CN"/>
        </w:rPr>
        <w:t>关于推荐申报</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方正小标宋简体" w:cs="方正小标宋简体"/>
          <w:b w:val="0"/>
          <w:bCs/>
          <w:i w:val="0"/>
          <w:color w:val="auto"/>
          <w:sz w:val="44"/>
          <w:szCs w:val="44"/>
          <w:lang w:val="en-US" w:eastAsia="zh-CN"/>
        </w:rPr>
      </w:pPr>
      <w:r>
        <w:rPr>
          <w:rFonts w:hint="eastAsia" w:ascii="方正小标宋简体" w:hAnsi="方正小标宋简体" w:eastAsia="方正小标宋简体" w:cs="方正小标宋简体"/>
          <w:b w:val="0"/>
          <w:bCs/>
          <w:i w:val="0"/>
          <w:iCs/>
          <w:color w:val="auto"/>
          <w:sz w:val="44"/>
          <w:szCs w:val="44"/>
          <w:lang w:val="en-US" w:eastAsia="zh-CN"/>
        </w:rPr>
        <w:t>内蒙古自治区建筑业龙头企业</w:t>
      </w:r>
      <w:r>
        <w:rPr>
          <w:rFonts w:hint="eastAsia" w:ascii="方正小标宋简体" w:hAnsi="方正小标宋简体" w:eastAsia="方正小标宋简体" w:cs="方正小标宋简体"/>
          <w:b w:val="0"/>
          <w:bCs/>
          <w:i w:val="0"/>
          <w:color w:val="auto"/>
          <w:sz w:val="44"/>
          <w:szCs w:val="44"/>
          <w:u w:val="none"/>
          <w:lang w:val="en-US" w:eastAsia="zh-CN"/>
        </w:rPr>
        <w:t>的</w:t>
      </w:r>
      <w:r>
        <w:rPr>
          <w:rFonts w:hint="eastAsia" w:ascii="方正小标宋简体" w:hAnsi="方正小标宋简体" w:eastAsia="方正小标宋简体" w:cs="方正小标宋简体"/>
          <w:b w:val="0"/>
          <w:bCs/>
          <w:i w:val="0"/>
          <w:color w:val="auto"/>
          <w:sz w:val="44"/>
          <w:szCs w:val="44"/>
          <w:lang w:val="en-US" w:eastAsia="zh-CN"/>
        </w:rPr>
        <w:t>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i w:val="0"/>
          <w:iCs w:val="0"/>
          <w:caps w:val="0"/>
          <w:color w:val="auto"/>
          <w:spacing w:val="5"/>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i w:val="0"/>
          <w:iCs w:val="0"/>
          <w:caps w:val="0"/>
          <w:color w:val="auto"/>
          <w:spacing w:val="5"/>
          <w:sz w:val="32"/>
          <w:szCs w:val="32"/>
          <w:lang w:val="en-US" w:eastAsia="zh-CN"/>
        </w:rPr>
      </w:pPr>
      <w:r>
        <w:rPr>
          <w:rFonts w:hint="eastAsia" w:ascii="仿宋" w:hAnsi="仿宋" w:eastAsia="仿宋" w:cs="仿宋"/>
          <w:b w:val="0"/>
          <w:bCs w:val="0"/>
          <w:i w:val="0"/>
          <w:iCs w:val="0"/>
          <w:caps w:val="0"/>
          <w:color w:val="auto"/>
          <w:spacing w:val="5"/>
          <w:sz w:val="32"/>
          <w:szCs w:val="32"/>
          <w:lang w:val="en-US" w:eastAsia="zh-CN"/>
        </w:rPr>
        <w:t>内蒙古自治区建筑业协会：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i w:val="0"/>
          <w:iCs w:val="0"/>
          <w:caps w:val="0"/>
          <w:color w:val="auto"/>
          <w:spacing w:val="5"/>
          <w:sz w:val="32"/>
          <w:szCs w:val="32"/>
          <w:lang w:val="en-US" w:eastAsia="zh-CN"/>
        </w:rPr>
      </w:pPr>
      <w:r>
        <w:rPr>
          <w:rFonts w:hint="eastAsia" w:ascii="仿宋" w:hAnsi="仿宋" w:eastAsia="仿宋" w:cs="仿宋"/>
          <w:color w:val="auto"/>
          <w:kern w:val="0"/>
          <w:sz w:val="32"/>
          <w:szCs w:val="32"/>
          <w:lang w:val="en-US" w:eastAsia="zh-CN" w:bidi="ar"/>
        </w:rPr>
        <w:t>根据《关于开展内蒙古自治区建筑业龙头企业评选工作的通知》（内建协〔2023〕</w:t>
      </w:r>
      <w:r>
        <w:rPr>
          <w:rFonts w:hint="eastAsia" w:ascii="仿宋" w:hAnsi="仿宋" w:eastAsia="仿宋" w:cs="仿宋"/>
          <w:b w:val="0"/>
          <w:bCs w:val="0"/>
          <w:color w:val="auto"/>
          <w:kern w:val="0"/>
          <w:sz w:val="32"/>
          <w:szCs w:val="32"/>
          <w:lang w:val="en-US" w:eastAsia="zh-CN" w:bidi="ar"/>
        </w:rPr>
        <w:t>59</w:t>
      </w:r>
      <w:r>
        <w:rPr>
          <w:rFonts w:hint="eastAsia" w:ascii="仿宋" w:hAnsi="仿宋" w:eastAsia="仿宋" w:cs="仿宋"/>
          <w:color w:val="auto"/>
          <w:kern w:val="0"/>
          <w:sz w:val="32"/>
          <w:szCs w:val="32"/>
          <w:lang w:val="en-US" w:eastAsia="zh-CN" w:bidi="ar"/>
        </w:rPr>
        <w:t>号）及《内蒙古自治区建筑业龙头企业评选办法》有关要求，</w:t>
      </w:r>
      <w:r>
        <w:rPr>
          <w:rFonts w:hint="eastAsia" w:ascii="仿宋" w:hAnsi="仿宋" w:eastAsia="仿宋" w:cs="仿宋"/>
          <w:i w:val="0"/>
          <w:iCs/>
          <w:color w:val="auto"/>
          <w:kern w:val="0"/>
          <w:sz w:val="32"/>
          <w:szCs w:val="32"/>
          <w:lang w:val="en-US" w:eastAsia="zh-CN" w:bidi="ar"/>
        </w:rPr>
        <w:t>推荐</w:t>
      </w:r>
      <w:r>
        <w:rPr>
          <w:rFonts w:hint="eastAsia" w:ascii="仿宋" w:hAnsi="仿宋" w:eastAsia="仿宋" w:cs="仿宋"/>
          <w:b w:val="0"/>
          <w:bCs w:val="0"/>
          <w:i w:val="0"/>
          <w:iCs w:val="0"/>
          <w:caps w:val="0"/>
          <w:color w:val="auto"/>
          <w:spacing w:val="5"/>
          <w:sz w:val="32"/>
          <w:szCs w:val="32"/>
          <w:u w:val="none"/>
          <w:lang w:val="en-US" w:eastAsia="zh-CN"/>
        </w:rPr>
        <w:t>以下</w:t>
      </w:r>
      <w:r>
        <w:rPr>
          <w:rFonts w:hint="eastAsia" w:ascii="仿宋" w:hAnsi="仿宋" w:eastAsia="仿宋" w:cs="仿宋"/>
          <w:b w:val="0"/>
          <w:bCs w:val="0"/>
          <w:i w:val="0"/>
          <w:iCs w:val="0"/>
          <w:caps w:val="0"/>
          <w:color w:val="auto"/>
          <w:spacing w:val="5"/>
          <w:sz w:val="32"/>
          <w:szCs w:val="32"/>
          <w:u w:val="single"/>
          <w:lang w:val="en-US" w:eastAsia="zh-CN"/>
        </w:rPr>
        <w:t xml:space="preserve">     家</w:t>
      </w:r>
      <w:r>
        <w:rPr>
          <w:rFonts w:hint="eastAsia" w:ascii="仿宋" w:hAnsi="仿宋" w:eastAsia="仿宋" w:cs="仿宋"/>
          <w:b w:val="0"/>
          <w:bCs w:val="0"/>
          <w:i w:val="0"/>
          <w:iCs w:val="0"/>
          <w:caps w:val="0"/>
          <w:color w:val="auto"/>
          <w:spacing w:val="5"/>
          <w:sz w:val="32"/>
          <w:szCs w:val="32"/>
          <w:u w:val="none"/>
          <w:lang w:val="en-US" w:eastAsia="zh-CN"/>
        </w:rPr>
        <w:t>单位</w:t>
      </w:r>
      <w:r>
        <w:rPr>
          <w:rFonts w:hint="eastAsia" w:ascii="仿宋" w:hAnsi="仿宋" w:eastAsia="仿宋" w:cs="仿宋"/>
          <w:b w:val="0"/>
          <w:bCs w:val="0"/>
          <w:i w:val="0"/>
          <w:iCs w:val="0"/>
          <w:caps w:val="0"/>
          <w:color w:val="auto"/>
          <w:spacing w:val="5"/>
          <w:sz w:val="32"/>
          <w:szCs w:val="32"/>
          <w:lang w:val="en-US" w:eastAsia="zh-CN"/>
        </w:rPr>
        <w:t>参加内蒙古自治区建筑业龙头企业评选，具体名单附后。</w:t>
      </w:r>
    </w:p>
    <w:p>
      <w:pPr>
        <w:keepNext w:val="0"/>
        <w:keepLines w:val="0"/>
        <w:pageBreakBefore w:val="0"/>
        <w:widowControl w:val="0"/>
        <w:kinsoku/>
        <w:wordWrap/>
        <w:overflowPunct/>
        <w:topLinePunct w:val="0"/>
        <w:autoSpaceDE/>
        <w:autoSpaceDN/>
        <w:bidi w:val="0"/>
        <w:adjustRightInd/>
        <w:snapToGrid/>
        <w:spacing w:line="360" w:lineRule="auto"/>
        <w:ind w:firstLine="660"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val="0"/>
          <w:bCs w:val="0"/>
          <w:i w:val="0"/>
          <w:iCs w:val="0"/>
          <w:caps w:val="0"/>
          <w:color w:val="auto"/>
          <w:spacing w:val="5"/>
          <w:sz w:val="32"/>
          <w:szCs w:val="32"/>
          <w:lang w:val="en-US" w:eastAsia="zh-CN"/>
        </w:rPr>
        <w:t xml:space="preserve">                                                </w:t>
      </w:r>
      <w:r>
        <w:rPr>
          <w:rFonts w:hint="eastAsia" w:ascii="仿宋" w:hAnsi="仿宋" w:eastAsia="仿宋" w:cs="仿宋"/>
          <w:b w:val="0"/>
          <w:bCs w:val="0"/>
          <w:i w:val="0"/>
          <w:iCs w:val="0"/>
          <w:caps w:val="0"/>
          <w:color w:val="auto"/>
          <w:spacing w:val="5"/>
          <w:sz w:val="32"/>
          <w:szCs w:val="32"/>
          <w:u w:val="single"/>
          <w:lang w:val="en-US" w:eastAsia="zh-CN"/>
        </w:rPr>
        <w:t xml:space="preserve">        </w:t>
      </w:r>
      <w:r>
        <w:rPr>
          <w:rFonts w:hint="eastAsia" w:ascii="仿宋" w:hAnsi="仿宋" w:eastAsia="仿宋" w:cs="仿宋"/>
          <w:b w:val="0"/>
          <w:bCs w:val="0"/>
          <w:i w:val="0"/>
          <w:iCs w:val="0"/>
          <w:caps w:val="0"/>
          <w:color w:val="auto"/>
          <w:spacing w:val="5"/>
          <w:sz w:val="32"/>
          <w:szCs w:val="32"/>
          <w:lang w:val="en-US" w:eastAsia="zh-CN"/>
        </w:rPr>
        <w:t xml:space="preserve">                          </w:t>
      </w:r>
    </w:p>
    <w:p>
      <w:pPr>
        <w:pStyle w:val="13"/>
        <w:keepNext w:val="0"/>
        <w:keepLines w:val="0"/>
        <w:pageBreakBefore w:val="0"/>
        <w:widowControl w:val="0"/>
        <w:kinsoku/>
        <w:wordWrap/>
        <w:overflowPunct/>
        <w:topLinePunct w:val="0"/>
        <w:autoSpaceDE/>
        <w:autoSpaceDN/>
        <w:bidi w:val="0"/>
        <w:adjustRightInd/>
        <w:snapToGrid/>
        <w:spacing w:line="360" w:lineRule="auto"/>
        <w:ind w:firstLine="964" w:firstLineChars="300"/>
        <w:textAlignment w:val="auto"/>
        <w:rPr>
          <w:rFonts w:hint="eastAsia" w:ascii="仿宋" w:hAnsi="仿宋" w:eastAsia="仿宋" w:cs="仿宋"/>
          <w:b/>
          <w:bCs/>
          <w:i w:val="0"/>
          <w:iCs w:val="0"/>
          <w:color w:val="FF0000"/>
          <w:sz w:val="32"/>
          <w:szCs w:val="32"/>
          <w:lang w:val="en-US" w:eastAsia="zh-CN"/>
        </w:rPr>
      </w:pPr>
      <w:r>
        <w:rPr>
          <w:rFonts w:hint="eastAsia" w:ascii="仿宋" w:hAnsi="仿宋" w:eastAsia="仿宋" w:cs="仿宋"/>
          <w:b/>
          <w:bCs/>
          <w:i w:val="0"/>
          <w:iCs w:val="0"/>
          <w:color w:val="FF000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i w:val="0"/>
          <w:iCs w:val="0"/>
          <w:caps w:val="0"/>
          <w:color w:val="auto"/>
          <w:spacing w:val="5"/>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i w:val="0"/>
          <w:sz w:val="32"/>
          <w:szCs w:val="32"/>
          <w:lang w:val="en-US" w:eastAsia="zh-CN"/>
        </w:rPr>
        <w:t xml:space="preserve"> </w:t>
      </w:r>
      <w:r>
        <w:rPr>
          <w:rFonts w:hint="eastAsia" w:ascii="仿宋" w:hAnsi="仿宋" w:eastAsia="仿宋" w:cs="仿宋"/>
          <w:i w:val="0"/>
          <w:color w:val="auto"/>
          <w:sz w:val="32"/>
          <w:szCs w:val="32"/>
          <w:lang w:val="en-US" w:eastAsia="zh-CN"/>
        </w:rPr>
        <w:t xml:space="preserve">  </w:t>
      </w:r>
      <w:r>
        <w:rPr>
          <w:rFonts w:hint="eastAsia" w:ascii="仿宋" w:hAnsi="仿宋" w:eastAsia="仿宋" w:cs="仿宋"/>
          <w:b w:val="0"/>
          <w:bCs w:val="0"/>
          <w:i w:val="0"/>
          <w:iCs/>
          <w:caps w:val="0"/>
          <w:color w:val="auto"/>
          <w:spacing w:val="5"/>
          <w:sz w:val="32"/>
          <w:szCs w:val="32"/>
          <w:lang w:val="en-US" w:eastAsia="zh-CN"/>
        </w:rPr>
        <w:t>推荐单位（公章）：</w:t>
      </w:r>
    </w:p>
    <w:p>
      <w:pPr>
        <w:keepNext w:val="0"/>
        <w:keepLines w:val="0"/>
        <w:pageBreakBefore w:val="0"/>
        <w:widowControl w:val="0"/>
        <w:kinsoku/>
        <w:wordWrap/>
        <w:overflowPunct/>
        <w:topLinePunct w:val="0"/>
        <w:autoSpaceDE/>
        <w:autoSpaceDN/>
        <w:bidi w:val="0"/>
        <w:adjustRightInd/>
        <w:snapToGrid/>
        <w:spacing w:line="360" w:lineRule="auto"/>
        <w:ind w:firstLine="660" w:firstLineChars="200"/>
        <w:textAlignment w:val="auto"/>
        <w:rPr>
          <w:rFonts w:hint="eastAsia" w:ascii="仿宋" w:hAnsi="仿宋" w:eastAsia="仿宋" w:cs="仿宋"/>
          <w:b w:val="0"/>
          <w:bCs w:val="0"/>
          <w:i w:val="0"/>
          <w:iCs w:val="0"/>
          <w:caps w:val="0"/>
          <w:color w:val="auto"/>
          <w:spacing w:val="5"/>
          <w:sz w:val="32"/>
          <w:szCs w:val="32"/>
          <w:lang w:val="en-US" w:eastAsia="zh-CN"/>
        </w:rPr>
      </w:pPr>
      <w:r>
        <w:rPr>
          <w:rFonts w:hint="eastAsia" w:ascii="仿宋" w:hAnsi="仿宋" w:eastAsia="仿宋" w:cs="仿宋"/>
          <w:b w:val="0"/>
          <w:bCs w:val="0"/>
          <w:i w:val="0"/>
          <w:iCs w:val="0"/>
          <w:caps w:val="0"/>
          <w:color w:val="auto"/>
          <w:spacing w:val="5"/>
          <w:sz w:val="32"/>
          <w:szCs w:val="32"/>
          <w:lang w:val="en-US" w:eastAsia="zh-CN"/>
        </w:rPr>
        <w:t xml:space="preserve">                          2023年   月</w:t>
      </w:r>
      <w:r>
        <w:rPr>
          <w:rFonts w:hint="eastAsia" w:ascii="仿宋" w:hAnsi="仿宋" w:eastAsia="仿宋" w:cs="仿宋"/>
          <w:b w:val="0"/>
          <w:bCs w:val="0"/>
          <w:i w:val="0"/>
          <w:iCs w:val="0"/>
          <w:caps w:val="0"/>
          <w:color w:val="auto"/>
          <w:spacing w:val="5"/>
          <w:sz w:val="32"/>
          <w:szCs w:val="32"/>
          <w:highlight w:val="none"/>
          <w:lang w:val="en-US" w:eastAsia="zh-CN"/>
        </w:rPr>
        <w:t xml:space="preserve">  </w:t>
      </w:r>
      <w:r>
        <w:rPr>
          <w:rFonts w:hint="eastAsia" w:ascii="仿宋" w:hAnsi="仿宋" w:eastAsia="仿宋" w:cs="仿宋"/>
          <w:b w:val="0"/>
          <w:bCs w:val="0"/>
          <w:i w:val="0"/>
          <w:iCs w:val="0"/>
          <w:caps w:val="0"/>
          <w:color w:val="auto"/>
          <w:spacing w:val="5"/>
          <w:sz w:val="32"/>
          <w:szCs w:val="32"/>
          <w:lang w:val="en-US" w:eastAsia="zh-CN"/>
        </w:rPr>
        <w:t>日</w:t>
      </w:r>
    </w:p>
    <w:p>
      <w:pPr>
        <w:pStyle w:val="13"/>
        <w:rPr>
          <w:rFonts w:hint="eastAsia" w:ascii="仿宋" w:hAnsi="仿宋" w:eastAsia="仿宋" w:cs="仿宋"/>
          <w:b w:val="0"/>
          <w:bCs w:val="0"/>
          <w:i w:val="0"/>
          <w:iCs w:val="0"/>
          <w:caps w:val="0"/>
          <w:color w:val="auto"/>
          <w:spacing w:val="5"/>
          <w:sz w:val="32"/>
          <w:szCs w:val="32"/>
          <w:lang w:val="en-US" w:eastAsia="zh-CN"/>
        </w:rPr>
      </w:pPr>
    </w:p>
    <w:p>
      <w:pPr>
        <w:pStyle w:val="13"/>
        <w:rPr>
          <w:rFonts w:hint="eastAsia" w:ascii="仿宋" w:hAnsi="仿宋" w:eastAsia="仿宋" w:cs="仿宋"/>
          <w:b w:val="0"/>
          <w:bCs w:val="0"/>
          <w:i w:val="0"/>
          <w:iCs w:val="0"/>
          <w:caps w:val="0"/>
          <w:color w:val="auto"/>
          <w:spacing w:val="5"/>
          <w:sz w:val="32"/>
          <w:szCs w:val="32"/>
          <w:lang w:val="en-US" w:eastAsia="zh-CN"/>
        </w:rPr>
      </w:pPr>
    </w:p>
    <w:p>
      <w:pPr>
        <w:pStyle w:val="13"/>
        <w:rPr>
          <w:rFonts w:hint="eastAsia" w:ascii="仿宋" w:hAnsi="仿宋" w:eastAsia="仿宋" w:cs="仿宋"/>
          <w:b w:val="0"/>
          <w:bCs w:val="0"/>
          <w:i w:val="0"/>
          <w:iCs w:val="0"/>
          <w:caps w:val="0"/>
          <w:color w:val="auto"/>
          <w:spacing w:val="5"/>
          <w:sz w:val="32"/>
          <w:szCs w:val="32"/>
          <w:lang w:val="en-US" w:eastAsia="zh-CN"/>
        </w:rPr>
      </w:pPr>
    </w:p>
    <w:p>
      <w:pPr>
        <w:pStyle w:val="13"/>
        <w:rPr>
          <w:rFonts w:hint="eastAsia" w:ascii="仿宋" w:hAnsi="仿宋" w:eastAsia="仿宋" w:cs="仿宋"/>
          <w:b w:val="0"/>
          <w:bCs w:val="0"/>
          <w:i w:val="0"/>
          <w:iCs w:val="0"/>
          <w:caps w:val="0"/>
          <w:color w:val="auto"/>
          <w:spacing w:val="5"/>
          <w:sz w:val="32"/>
          <w:szCs w:val="32"/>
          <w:lang w:val="en-US" w:eastAsia="zh-CN"/>
        </w:rPr>
      </w:pPr>
    </w:p>
    <w:p>
      <w:pPr>
        <w:pStyle w:val="13"/>
        <w:rPr>
          <w:rFonts w:hint="eastAsia" w:ascii="仿宋" w:hAnsi="仿宋" w:eastAsia="仿宋" w:cs="仿宋"/>
          <w:b w:val="0"/>
          <w:bCs w:val="0"/>
          <w:i w:val="0"/>
          <w:iCs w:val="0"/>
          <w:caps w:val="0"/>
          <w:color w:val="auto"/>
          <w:spacing w:val="5"/>
          <w:sz w:val="32"/>
          <w:szCs w:val="32"/>
          <w:lang w:val="en-US" w:eastAsia="zh-CN"/>
        </w:rPr>
      </w:pPr>
    </w:p>
    <w:p>
      <w:pPr>
        <w:pStyle w:val="13"/>
        <w:rPr>
          <w:rFonts w:hint="eastAsia" w:ascii="仿宋" w:hAnsi="仿宋" w:eastAsia="仿宋" w:cs="仿宋"/>
          <w:b w:val="0"/>
          <w:bCs w:val="0"/>
          <w:i w:val="0"/>
          <w:iCs w:val="0"/>
          <w:caps w:val="0"/>
          <w:color w:val="auto"/>
          <w:spacing w:val="5"/>
          <w:sz w:val="32"/>
          <w:szCs w:val="32"/>
          <w:lang w:val="en-US" w:eastAsia="zh-CN"/>
        </w:rPr>
      </w:pPr>
    </w:p>
    <w:p>
      <w:pPr>
        <w:pStyle w:val="13"/>
        <w:rPr>
          <w:rFonts w:hint="eastAsia" w:ascii="仿宋" w:hAnsi="仿宋" w:eastAsia="仿宋" w:cs="仿宋"/>
          <w:b w:val="0"/>
          <w:bCs w:val="0"/>
          <w:i w:val="0"/>
          <w:iCs w:val="0"/>
          <w:caps w:val="0"/>
          <w:color w:val="auto"/>
          <w:spacing w:val="5"/>
          <w:sz w:val="32"/>
          <w:szCs w:val="32"/>
          <w:lang w:val="en-US" w:eastAsia="zh-CN"/>
        </w:rPr>
      </w:pPr>
    </w:p>
    <w:p>
      <w:pPr>
        <w:pStyle w:val="13"/>
        <w:rPr>
          <w:rFonts w:hint="eastAsia" w:ascii="仿宋" w:hAnsi="仿宋" w:eastAsia="仿宋" w:cs="仿宋"/>
          <w:b w:val="0"/>
          <w:bCs w:val="0"/>
          <w:i w:val="0"/>
          <w:iCs w:val="0"/>
          <w:caps w:val="0"/>
          <w:color w:val="auto"/>
          <w:spacing w:val="5"/>
          <w:sz w:val="32"/>
          <w:szCs w:val="32"/>
          <w:lang w:val="en-US" w:eastAsia="zh-CN"/>
        </w:rPr>
      </w:pPr>
    </w:p>
    <w:p>
      <w:pPr>
        <w:pStyle w:val="13"/>
        <w:jc w:val="center"/>
        <w:rPr>
          <w:rFonts w:hint="eastAsia" w:ascii="仿宋" w:hAnsi="仿宋" w:eastAsia="仿宋" w:cs="仿宋"/>
          <w:b/>
          <w:bCs/>
          <w:i w:val="0"/>
          <w:iCs w:val="0"/>
          <w:caps w:val="0"/>
          <w:color w:val="auto"/>
          <w:spacing w:val="5"/>
          <w:sz w:val="32"/>
          <w:szCs w:val="32"/>
          <w:lang w:val="en-US" w:eastAsia="zh-CN"/>
        </w:rPr>
      </w:pPr>
      <w:r>
        <w:rPr>
          <w:rFonts w:hint="eastAsia" w:ascii="仿宋" w:hAnsi="仿宋" w:eastAsia="仿宋" w:cs="仿宋"/>
          <w:b/>
          <w:bCs/>
          <w:i w:val="0"/>
          <w:iCs w:val="0"/>
          <w:caps w:val="0"/>
          <w:color w:val="auto"/>
          <w:spacing w:val="5"/>
          <w:sz w:val="32"/>
          <w:szCs w:val="32"/>
          <w:lang w:val="en-US" w:eastAsia="zh-CN"/>
        </w:rPr>
        <w:t>建筑施工总承包企业</w:t>
      </w:r>
    </w:p>
    <w:p>
      <w:pPr>
        <w:pStyle w:val="13"/>
        <w:jc w:val="left"/>
        <w:rPr>
          <w:rFonts w:hint="eastAsia" w:ascii="仿宋" w:hAnsi="仿宋" w:eastAsia="仿宋" w:cs="仿宋"/>
          <w:i w:val="0"/>
          <w:color w:val="auto"/>
          <w:sz w:val="32"/>
          <w:szCs w:val="32"/>
          <w:lang w:val="en-US" w:eastAsia="zh-CN"/>
        </w:rPr>
      </w:pPr>
      <w:r>
        <w:rPr>
          <w:rFonts w:hint="eastAsia" w:ascii="仿宋" w:hAnsi="仿宋" w:eastAsia="仿宋" w:cs="仿宋"/>
          <w:i w:val="0"/>
          <w:color w:val="auto"/>
          <w:sz w:val="32"/>
          <w:szCs w:val="32"/>
          <w:lang w:val="en-US" w:eastAsia="zh-CN"/>
        </w:rPr>
        <w:t xml:space="preserve"> </w:t>
      </w:r>
    </w:p>
    <w:p>
      <w:pPr>
        <w:pStyle w:val="13"/>
        <w:jc w:val="left"/>
        <w:rPr>
          <w:rFonts w:hint="eastAsia" w:ascii="仿宋" w:hAnsi="仿宋" w:eastAsia="仿宋" w:cs="仿宋"/>
          <w:b w:val="0"/>
          <w:bCs w:val="0"/>
          <w:i w:val="0"/>
          <w:iCs/>
          <w:caps w:val="0"/>
          <w:color w:val="auto"/>
          <w:spacing w:val="5"/>
          <w:sz w:val="28"/>
          <w:szCs w:val="28"/>
          <w:lang w:val="en-US" w:eastAsia="zh-CN"/>
        </w:rPr>
      </w:pPr>
      <w:r>
        <w:rPr>
          <w:rFonts w:hint="eastAsia" w:ascii="仿宋" w:hAnsi="仿宋" w:eastAsia="仿宋" w:cs="仿宋"/>
          <w:b w:val="0"/>
          <w:bCs w:val="0"/>
          <w:i w:val="0"/>
          <w:iCs/>
          <w:caps w:val="0"/>
          <w:color w:val="auto"/>
          <w:spacing w:val="5"/>
          <w:sz w:val="28"/>
          <w:szCs w:val="28"/>
          <w:lang w:val="en-US" w:eastAsia="zh-CN"/>
        </w:rPr>
        <w:t>推荐单位（公章）：</w:t>
      </w:r>
    </w:p>
    <w:tbl>
      <w:tblPr>
        <w:tblStyle w:val="7"/>
        <w:tblW w:w="8275"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3899"/>
        <w:gridCol w:w="1262"/>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jc w:val="center"/>
              <w:rPr>
                <w:rFonts w:hint="default" w:ascii="仿宋" w:hAnsi="仿宋" w:eastAsia="仿宋" w:cs="仿宋"/>
                <w:b w:val="0"/>
                <w:bCs w:val="0"/>
                <w:i w:val="0"/>
                <w:iCs w:val="0"/>
                <w:caps w:val="0"/>
                <w:color w:val="auto"/>
                <w:spacing w:val="5"/>
                <w:sz w:val="28"/>
                <w:szCs w:val="28"/>
                <w:vertAlign w:val="baseline"/>
                <w:lang w:val="en-US" w:eastAsia="zh-CN"/>
              </w:rPr>
            </w:pPr>
            <w:r>
              <w:rPr>
                <w:rFonts w:hint="eastAsia" w:ascii="仿宋" w:hAnsi="仿宋" w:eastAsia="仿宋" w:cs="仿宋"/>
                <w:b w:val="0"/>
                <w:bCs w:val="0"/>
                <w:i w:val="0"/>
                <w:iCs w:val="0"/>
                <w:caps w:val="0"/>
                <w:color w:val="auto"/>
                <w:spacing w:val="5"/>
                <w:sz w:val="28"/>
                <w:szCs w:val="28"/>
                <w:vertAlign w:val="baseline"/>
                <w:lang w:val="en-US" w:eastAsia="zh-CN"/>
              </w:rPr>
              <w:t>序号</w:t>
            </w:r>
          </w:p>
        </w:tc>
        <w:tc>
          <w:tcPr>
            <w:tcW w:w="3899" w:type="dxa"/>
          </w:tcPr>
          <w:p>
            <w:pPr>
              <w:pStyle w:val="13"/>
              <w:jc w:val="center"/>
              <w:rPr>
                <w:rFonts w:hint="default" w:ascii="仿宋" w:hAnsi="仿宋" w:eastAsia="仿宋" w:cs="仿宋"/>
                <w:b w:val="0"/>
                <w:bCs w:val="0"/>
                <w:i w:val="0"/>
                <w:iCs w:val="0"/>
                <w:caps w:val="0"/>
                <w:color w:val="auto"/>
                <w:spacing w:val="5"/>
                <w:sz w:val="28"/>
                <w:szCs w:val="28"/>
                <w:vertAlign w:val="baseline"/>
                <w:lang w:val="en-US" w:eastAsia="zh-CN"/>
              </w:rPr>
            </w:pPr>
            <w:r>
              <w:rPr>
                <w:rFonts w:hint="eastAsia" w:ascii="仿宋" w:hAnsi="仿宋" w:eastAsia="仿宋" w:cs="仿宋"/>
                <w:b w:val="0"/>
                <w:bCs w:val="0"/>
                <w:i w:val="0"/>
                <w:iCs w:val="0"/>
                <w:caps w:val="0"/>
                <w:color w:val="auto"/>
                <w:spacing w:val="5"/>
                <w:sz w:val="28"/>
                <w:szCs w:val="28"/>
                <w:vertAlign w:val="baseline"/>
                <w:lang w:val="en-US" w:eastAsia="zh-CN"/>
              </w:rPr>
              <w:t>企业名称</w:t>
            </w:r>
          </w:p>
        </w:tc>
        <w:tc>
          <w:tcPr>
            <w:tcW w:w="1262" w:type="dxa"/>
          </w:tcPr>
          <w:p>
            <w:pPr>
              <w:pStyle w:val="13"/>
              <w:jc w:val="center"/>
              <w:rPr>
                <w:rFonts w:hint="default" w:ascii="仿宋" w:hAnsi="仿宋" w:eastAsia="仿宋" w:cs="仿宋"/>
                <w:b w:val="0"/>
                <w:bCs w:val="0"/>
                <w:i w:val="0"/>
                <w:iCs w:val="0"/>
                <w:caps w:val="0"/>
                <w:color w:val="auto"/>
                <w:spacing w:val="5"/>
                <w:sz w:val="28"/>
                <w:szCs w:val="28"/>
                <w:vertAlign w:val="baseline"/>
                <w:lang w:val="en-US" w:eastAsia="zh-CN"/>
              </w:rPr>
            </w:pPr>
            <w:r>
              <w:rPr>
                <w:rFonts w:hint="eastAsia" w:ascii="仿宋" w:hAnsi="仿宋" w:eastAsia="仿宋" w:cs="仿宋"/>
                <w:b w:val="0"/>
                <w:bCs w:val="0"/>
                <w:i w:val="0"/>
                <w:iCs w:val="0"/>
                <w:caps w:val="0"/>
                <w:color w:val="auto"/>
                <w:spacing w:val="5"/>
                <w:sz w:val="28"/>
                <w:szCs w:val="28"/>
                <w:vertAlign w:val="baseline"/>
                <w:lang w:val="en-US" w:eastAsia="zh-CN"/>
              </w:rPr>
              <w:t>联系人</w:t>
            </w:r>
          </w:p>
        </w:tc>
        <w:tc>
          <w:tcPr>
            <w:tcW w:w="2050" w:type="dxa"/>
          </w:tcPr>
          <w:p>
            <w:pPr>
              <w:pStyle w:val="13"/>
              <w:jc w:val="center"/>
              <w:rPr>
                <w:rFonts w:hint="default" w:ascii="仿宋" w:hAnsi="仿宋" w:eastAsia="仿宋" w:cs="仿宋"/>
                <w:b w:val="0"/>
                <w:bCs w:val="0"/>
                <w:i w:val="0"/>
                <w:iCs w:val="0"/>
                <w:caps w:val="0"/>
                <w:color w:val="auto"/>
                <w:spacing w:val="5"/>
                <w:sz w:val="28"/>
                <w:szCs w:val="28"/>
                <w:vertAlign w:val="baseline"/>
                <w:lang w:val="en-US" w:eastAsia="zh-CN"/>
              </w:rPr>
            </w:pPr>
            <w:r>
              <w:rPr>
                <w:rFonts w:hint="eastAsia" w:ascii="仿宋" w:hAnsi="仿宋" w:eastAsia="仿宋" w:cs="仿宋"/>
                <w:b w:val="0"/>
                <w:bCs w:val="0"/>
                <w:i w:val="0"/>
                <w:iCs w:val="0"/>
                <w:caps w:val="0"/>
                <w:color w:val="auto"/>
                <w:spacing w:val="5"/>
                <w:sz w:val="28"/>
                <w:szCs w:val="28"/>
                <w:vertAlign w:val="baseline"/>
                <w:lang w:val="en-US"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jc w:val="center"/>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jc w:val="center"/>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jc w:val="center"/>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jc w:val="center"/>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bl>
    <w:p>
      <w:pPr>
        <w:pStyle w:val="13"/>
        <w:jc w:val="both"/>
        <w:rPr>
          <w:rFonts w:hint="eastAsia" w:ascii="仿宋" w:hAnsi="仿宋" w:eastAsia="仿宋" w:cs="仿宋"/>
          <w:b w:val="0"/>
          <w:bCs w:val="0"/>
          <w:i w:val="0"/>
          <w:iCs w:val="0"/>
          <w:caps w:val="0"/>
          <w:color w:val="auto"/>
          <w:spacing w:val="5"/>
          <w:sz w:val="32"/>
          <w:szCs w:val="32"/>
          <w:lang w:val="en-US" w:eastAsia="zh-CN"/>
        </w:rPr>
      </w:pPr>
    </w:p>
    <w:p>
      <w:pPr>
        <w:pStyle w:val="13"/>
        <w:jc w:val="center"/>
        <w:rPr>
          <w:rFonts w:hint="eastAsia" w:ascii="仿宋" w:hAnsi="仿宋" w:eastAsia="仿宋" w:cs="仿宋"/>
          <w:b/>
          <w:bCs/>
          <w:i w:val="0"/>
          <w:iCs w:val="0"/>
          <w:caps w:val="0"/>
          <w:color w:val="auto"/>
          <w:spacing w:val="5"/>
          <w:sz w:val="32"/>
          <w:szCs w:val="32"/>
          <w:lang w:val="en-US" w:eastAsia="zh-CN"/>
        </w:rPr>
      </w:pPr>
      <w:r>
        <w:rPr>
          <w:rFonts w:hint="eastAsia" w:ascii="仿宋" w:hAnsi="仿宋" w:eastAsia="仿宋" w:cs="仿宋"/>
          <w:b/>
          <w:bCs/>
          <w:i w:val="0"/>
          <w:iCs w:val="0"/>
          <w:caps w:val="0"/>
          <w:color w:val="auto"/>
          <w:spacing w:val="5"/>
          <w:sz w:val="32"/>
          <w:szCs w:val="32"/>
          <w:lang w:val="en-US" w:eastAsia="zh-CN"/>
        </w:rPr>
        <w:t>建筑施工专业承包企业</w:t>
      </w:r>
    </w:p>
    <w:p>
      <w:pPr>
        <w:pStyle w:val="13"/>
        <w:jc w:val="left"/>
        <w:rPr>
          <w:rFonts w:hint="eastAsia" w:ascii="仿宋" w:hAnsi="仿宋" w:eastAsia="仿宋" w:cs="仿宋"/>
          <w:b w:val="0"/>
          <w:bCs w:val="0"/>
          <w:i w:val="0"/>
          <w:iCs/>
          <w:caps w:val="0"/>
          <w:color w:val="auto"/>
          <w:spacing w:val="5"/>
          <w:sz w:val="28"/>
          <w:szCs w:val="28"/>
          <w:lang w:val="en-US" w:eastAsia="zh-CN"/>
        </w:rPr>
      </w:pPr>
    </w:p>
    <w:p>
      <w:pPr>
        <w:pStyle w:val="13"/>
        <w:jc w:val="left"/>
        <w:rPr>
          <w:rFonts w:hint="eastAsia" w:ascii="仿宋" w:hAnsi="仿宋" w:eastAsia="仿宋" w:cs="仿宋"/>
          <w:b w:val="0"/>
          <w:bCs w:val="0"/>
          <w:i w:val="0"/>
          <w:iCs w:val="0"/>
          <w:caps w:val="0"/>
          <w:color w:val="auto"/>
          <w:spacing w:val="5"/>
          <w:sz w:val="32"/>
          <w:szCs w:val="32"/>
          <w:lang w:val="en-US" w:eastAsia="zh-CN"/>
        </w:rPr>
      </w:pPr>
      <w:r>
        <w:rPr>
          <w:rFonts w:hint="eastAsia" w:ascii="仿宋" w:hAnsi="仿宋" w:eastAsia="仿宋" w:cs="仿宋"/>
          <w:b w:val="0"/>
          <w:bCs w:val="0"/>
          <w:i w:val="0"/>
          <w:iCs/>
          <w:caps w:val="0"/>
          <w:color w:val="auto"/>
          <w:spacing w:val="5"/>
          <w:sz w:val="28"/>
          <w:szCs w:val="28"/>
          <w:lang w:val="en-US" w:eastAsia="zh-CN"/>
        </w:rPr>
        <w:t>推荐单位（公章）：</w:t>
      </w:r>
    </w:p>
    <w:tbl>
      <w:tblPr>
        <w:tblStyle w:val="7"/>
        <w:tblW w:w="8275"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3899"/>
        <w:gridCol w:w="1262"/>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jc w:val="center"/>
              <w:rPr>
                <w:rFonts w:hint="default" w:ascii="仿宋" w:hAnsi="仿宋" w:eastAsia="仿宋" w:cs="仿宋"/>
                <w:b w:val="0"/>
                <w:bCs w:val="0"/>
                <w:i w:val="0"/>
                <w:iCs w:val="0"/>
                <w:caps w:val="0"/>
                <w:color w:val="auto"/>
                <w:spacing w:val="5"/>
                <w:sz w:val="28"/>
                <w:szCs w:val="28"/>
                <w:vertAlign w:val="baseline"/>
                <w:lang w:val="en-US" w:eastAsia="zh-CN"/>
              </w:rPr>
            </w:pPr>
            <w:r>
              <w:rPr>
                <w:rFonts w:hint="eastAsia" w:ascii="仿宋" w:hAnsi="仿宋" w:eastAsia="仿宋" w:cs="仿宋"/>
                <w:b w:val="0"/>
                <w:bCs w:val="0"/>
                <w:i w:val="0"/>
                <w:iCs w:val="0"/>
                <w:caps w:val="0"/>
                <w:color w:val="auto"/>
                <w:spacing w:val="5"/>
                <w:sz w:val="28"/>
                <w:szCs w:val="28"/>
                <w:vertAlign w:val="baseline"/>
                <w:lang w:val="en-US" w:eastAsia="zh-CN"/>
              </w:rPr>
              <w:t>序号</w:t>
            </w:r>
          </w:p>
        </w:tc>
        <w:tc>
          <w:tcPr>
            <w:tcW w:w="3899" w:type="dxa"/>
          </w:tcPr>
          <w:p>
            <w:pPr>
              <w:pStyle w:val="13"/>
              <w:jc w:val="center"/>
              <w:rPr>
                <w:rFonts w:hint="default" w:ascii="仿宋" w:hAnsi="仿宋" w:eastAsia="仿宋" w:cs="仿宋"/>
                <w:b w:val="0"/>
                <w:bCs w:val="0"/>
                <w:i w:val="0"/>
                <w:iCs w:val="0"/>
                <w:caps w:val="0"/>
                <w:color w:val="auto"/>
                <w:spacing w:val="5"/>
                <w:sz w:val="28"/>
                <w:szCs w:val="28"/>
                <w:vertAlign w:val="baseline"/>
                <w:lang w:val="en-US" w:eastAsia="zh-CN"/>
              </w:rPr>
            </w:pPr>
            <w:r>
              <w:rPr>
                <w:rFonts w:hint="eastAsia" w:ascii="仿宋" w:hAnsi="仿宋" w:eastAsia="仿宋" w:cs="仿宋"/>
                <w:b w:val="0"/>
                <w:bCs w:val="0"/>
                <w:i w:val="0"/>
                <w:iCs w:val="0"/>
                <w:caps w:val="0"/>
                <w:color w:val="auto"/>
                <w:spacing w:val="5"/>
                <w:sz w:val="28"/>
                <w:szCs w:val="28"/>
                <w:vertAlign w:val="baseline"/>
                <w:lang w:val="en-US" w:eastAsia="zh-CN"/>
              </w:rPr>
              <w:t>企业名称</w:t>
            </w:r>
          </w:p>
        </w:tc>
        <w:tc>
          <w:tcPr>
            <w:tcW w:w="1262" w:type="dxa"/>
          </w:tcPr>
          <w:p>
            <w:pPr>
              <w:pStyle w:val="13"/>
              <w:jc w:val="center"/>
              <w:rPr>
                <w:rFonts w:hint="default" w:ascii="仿宋" w:hAnsi="仿宋" w:eastAsia="仿宋" w:cs="仿宋"/>
                <w:b w:val="0"/>
                <w:bCs w:val="0"/>
                <w:i w:val="0"/>
                <w:iCs w:val="0"/>
                <w:caps w:val="0"/>
                <w:color w:val="auto"/>
                <w:spacing w:val="5"/>
                <w:sz w:val="28"/>
                <w:szCs w:val="28"/>
                <w:vertAlign w:val="baseline"/>
                <w:lang w:val="en-US" w:eastAsia="zh-CN"/>
              </w:rPr>
            </w:pPr>
            <w:r>
              <w:rPr>
                <w:rFonts w:hint="eastAsia" w:ascii="仿宋" w:hAnsi="仿宋" w:eastAsia="仿宋" w:cs="仿宋"/>
                <w:b w:val="0"/>
                <w:bCs w:val="0"/>
                <w:i w:val="0"/>
                <w:iCs w:val="0"/>
                <w:caps w:val="0"/>
                <w:color w:val="auto"/>
                <w:spacing w:val="5"/>
                <w:sz w:val="28"/>
                <w:szCs w:val="28"/>
                <w:vertAlign w:val="baseline"/>
                <w:lang w:val="en-US" w:eastAsia="zh-CN"/>
              </w:rPr>
              <w:t>联系人</w:t>
            </w:r>
          </w:p>
        </w:tc>
        <w:tc>
          <w:tcPr>
            <w:tcW w:w="2050" w:type="dxa"/>
          </w:tcPr>
          <w:p>
            <w:pPr>
              <w:pStyle w:val="13"/>
              <w:jc w:val="center"/>
              <w:rPr>
                <w:rFonts w:hint="default" w:ascii="仿宋" w:hAnsi="仿宋" w:eastAsia="仿宋" w:cs="仿宋"/>
                <w:b w:val="0"/>
                <w:bCs w:val="0"/>
                <w:i w:val="0"/>
                <w:iCs w:val="0"/>
                <w:caps w:val="0"/>
                <w:color w:val="auto"/>
                <w:spacing w:val="5"/>
                <w:sz w:val="28"/>
                <w:szCs w:val="28"/>
                <w:vertAlign w:val="baseline"/>
                <w:lang w:val="en-US" w:eastAsia="zh-CN"/>
              </w:rPr>
            </w:pPr>
            <w:r>
              <w:rPr>
                <w:rFonts w:hint="eastAsia" w:ascii="仿宋" w:hAnsi="仿宋" w:eastAsia="仿宋" w:cs="仿宋"/>
                <w:b w:val="0"/>
                <w:bCs w:val="0"/>
                <w:i w:val="0"/>
                <w:iCs w:val="0"/>
                <w:caps w:val="0"/>
                <w:color w:val="auto"/>
                <w:spacing w:val="5"/>
                <w:sz w:val="28"/>
                <w:szCs w:val="28"/>
                <w:vertAlign w:val="baseline"/>
                <w:lang w:val="en-US"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jc w:val="center"/>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jc w:val="center"/>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jc w:val="center"/>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jc w:val="center"/>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bl>
    <w:p>
      <w:pPr>
        <w:pStyle w:val="13"/>
        <w:jc w:val="both"/>
        <w:rPr>
          <w:rFonts w:hint="eastAsia" w:ascii="仿宋" w:hAnsi="仿宋" w:eastAsia="仿宋" w:cs="仿宋"/>
          <w:b w:val="0"/>
          <w:bCs w:val="0"/>
          <w:i w:val="0"/>
          <w:iCs w:val="0"/>
          <w:caps w:val="0"/>
          <w:color w:val="auto"/>
          <w:spacing w:val="5"/>
          <w:sz w:val="32"/>
          <w:szCs w:val="32"/>
          <w:lang w:val="en-US" w:eastAsia="zh-CN"/>
        </w:rPr>
      </w:pPr>
    </w:p>
    <w:p>
      <w:pPr>
        <w:pStyle w:val="13"/>
        <w:jc w:val="center"/>
        <w:rPr>
          <w:rFonts w:hint="eastAsia" w:ascii="仿宋" w:hAnsi="仿宋" w:eastAsia="仿宋" w:cs="仿宋"/>
          <w:b/>
          <w:color w:val="auto"/>
          <w:spacing w:val="20"/>
          <w:sz w:val="32"/>
          <w:szCs w:val="32"/>
          <w:lang w:val="en-US" w:eastAsia="zh-CN"/>
        </w:rPr>
      </w:pPr>
      <w:r>
        <w:rPr>
          <w:rFonts w:hint="eastAsia" w:ascii="仿宋" w:hAnsi="仿宋" w:eastAsia="仿宋" w:cs="仿宋"/>
          <w:b/>
          <w:color w:val="auto"/>
          <w:spacing w:val="20"/>
          <w:sz w:val="32"/>
          <w:szCs w:val="32"/>
          <w:lang w:val="en-US" w:eastAsia="zh-CN"/>
        </w:rPr>
        <w:t>建筑施工劳务分包企业</w:t>
      </w:r>
    </w:p>
    <w:p>
      <w:pPr>
        <w:pStyle w:val="13"/>
        <w:jc w:val="center"/>
        <w:rPr>
          <w:rFonts w:hint="eastAsia" w:ascii="仿宋" w:hAnsi="仿宋" w:eastAsia="仿宋" w:cs="仿宋"/>
          <w:b/>
          <w:color w:val="auto"/>
          <w:spacing w:val="20"/>
          <w:sz w:val="32"/>
          <w:szCs w:val="32"/>
          <w:lang w:val="en-US" w:eastAsia="zh-CN"/>
        </w:rPr>
      </w:pPr>
    </w:p>
    <w:p>
      <w:pPr>
        <w:pStyle w:val="13"/>
        <w:jc w:val="left"/>
        <w:rPr>
          <w:rFonts w:hint="eastAsia" w:ascii="仿宋" w:hAnsi="仿宋" w:eastAsia="仿宋" w:cs="仿宋"/>
          <w:b/>
          <w:color w:val="auto"/>
          <w:spacing w:val="20"/>
          <w:sz w:val="32"/>
          <w:szCs w:val="32"/>
          <w:lang w:val="en-US" w:eastAsia="zh-CN"/>
        </w:rPr>
      </w:pPr>
      <w:r>
        <w:rPr>
          <w:rFonts w:hint="eastAsia" w:ascii="仿宋" w:hAnsi="仿宋" w:eastAsia="仿宋" w:cs="仿宋"/>
          <w:b w:val="0"/>
          <w:bCs w:val="0"/>
          <w:i w:val="0"/>
          <w:iCs/>
          <w:caps w:val="0"/>
          <w:color w:val="auto"/>
          <w:spacing w:val="5"/>
          <w:sz w:val="28"/>
          <w:szCs w:val="28"/>
          <w:lang w:val="en-US" w:eastAsia="zh-CN"/>
        </w:rPr>
        <w:t>推荐单位（公章）：</w:t>
      </w:r>
    </w:p>
    <w:tbl>
      <w:tblPr>
        <w:tblStyle w:val="7"/>
        <w:tblW w:w="8275"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3899"/>
        <w:gridCol w:w="1262"/>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jc w:val="center"/>
              <w:rPr>
                <w:rFonts w:hint="default" w:ascii="仿宋" w:hAnsi="仿宋" w:eastAsia="仿宋" w:cs="仿宋"/>
                <w:b w:val="0"/>
                <w:bCs w:val="0"/>
                <w:i w:val="0"/>
                <w:iCs w:val="0"/>
                <w:caps w:val="0"/>
                <w:color w:val="auto"/>
                <w:spacing w:val="5"/>
                <w:sz w:val="28"/>
                <w:szCs w:val="28"/>
                <w:vertAlign w:val="baseline"/>
                <w:lang w:val="en-US" w:eastAsia="zh-CN"/>
              </w:rPr>
            </w:pPr>
            <w:r>
              <w:rPr>
                <w:rFonts w:hint="eastAsia" w:ascii="仿宋" w:hAnsi="仿宋" w:eastAsia="仿宋" w:cs="仿宋"/>
                <w:b w:val="0"/>
                <w:bCs w:val="0"/>
                <w:i w:val="0"/>
                <w:iCs w:val="0"/>
                <w:caps w:val="0"/>
                <w:color w:val="auto"/>
                <w:spacing w:val="5"/>
                <w:sz w:val="28"/>
                <w:szCs w:val="28"/>
                <w:vertAlign w:val="baseline"/>
                <w:lang w:val="en-US" w:eastAsia="zh-CN"/>
              </w:rPr>
              <w:t>序号</w:t>
            </w:r>
          </w:p>
        </w:tc>
        <w:tc>
          <w:tcPr>
            <w:tcW w:w="3899" w:type="dxa"/>
          </w:tcPr>
          <w:p>
            <w:pPr>
              <w:pStyle w:val="13"/>
              <w:jc w:val="center"/>
              <w:rPr>
                <w:rFonts w:hint="default" w:ascii="仿宋" w:hAnsi="仿宋" w:eastAsia="仿宋" w:cs="仿宋"/>
                <w:b w:val="0"/>
                <w:bCs w:val="0"/>
                <w:i w:val="0"/>
                <w:iCs w:val="0"/>
                <w:caps w:val="0"/>
                <w:color w:val="auto"/>
                <w:spacing w:val="5"/>
                <w:sz w:val="28"/>
                <w:szCs w:val="28"/>
                <w:vertAlign w:val="baseline"/>
                <w:lang w:val="en-US" w:eastAsia="zh-CN"/>
              </w:rPr>
            </w:pPr>
            <w:r>
              <w:rPr>
                <w:rFonts w:hint="eastAsia" w:ascii="仿宋" w:hAnsi="仿宋" w:eastAsia="仿宋" w:cs="仿宋"/>
                <w:b w:val="0"/>
                <w:bCs w:val="0"/>
                <w:i w:val="0"/>
                <w:iCs w:val="0"/>
                <w:caps w:val="0"/>
                <w:color w:val="auto"/>
                <w:spacing w:val="5"/>
                <w:sz w:val="28"/>
                <w:szCs w:val="28"/>
                <w:vertAlign w:val="baseline"/>
                <w:lang w:val="en-US" w:eastAsia="zh-CN"/>
              </w:rPr>
              <w:t>企业名称</w:t>
            </w:r>
          </w:p>
        </w:tc>
        <w:tc>
          <w:tcPr>
            <w:tcW w:w="1262" w:type="dxa"/>
          </w:tcPr>
          <w:p>
            <w:pPr>
              <w:pStyle w:val="13"/>
              <w:jc w:val="center"/>
              <w:rPr>
                <w:rFonts w:hint="default" w:ascii="仿宋" w:hAnsi="仿宋" w:eastAsia="仿宋" w:cs="仿宋"/>
                <w:b w:val="0"/>
                <w:bCs w:val="0"/>
                <w:i w:val="0"/>
                <w:iCs w:val="0"/>
                <w:caps w:val="0"/>
                <w:color w:val="auto"/>
                <w:spacing w:val="5"/>
                <w:sz w:val="28"/>
                <w:szCs w:val="28"/>
                <w:vertAlign w:val="baseline"/>
                <w:lang w:val="en-US" w:eastAsia="zh-CN"/>
              </w:rPr>
            </w:pPr>
            <w:r>
              <w:rPr>
                <w:rFonts w:hint="eastAsia" w:ascii="仿宋" w:hAnsi="仿宋" w:eastAsia="仿宋" w:cs="仿宋"/>
                <w:b w:val="0"/>
                <w:bCs w:val="0"/>
                <w:i w:val="0"/>
                <w:iCs w:val="0"/>
                <w:caps w:val="0"/>
                <w:color w:val="auto"/>
                <w:spacing w:val="5"/>
                <w:sz w:val="28"/>
                <w:szCs w:val="28"/>
                <w:vertAlign w:val="baseline"/>
                <w:lang w:val="en-US" w:eastAsia="zh-CN"/>
              </w:rPr>
              <w:t>联系人</w:t>
            </w:r>
          </w:p>
        </w:tc>
        <w:tc>
          <w:tcPr>
            <w:tcW w:w="2050" w:type="dxa"/>
          </w:tcPr>
          <w:p>
            <w:pPr>
              <w:pStyle w:val="13"/>
              <w:jc w:val="center"/>
              <w:rPr>
                <w:rFonts w:hint="default" w:ascii="仿宋" w:hAnsi="仿宋" w:eastAsia="仿宋" w:cs="仿宋"/>
                <w:b w:val="0"/>
                <w:bCs w:val="0"/>
                <w:i w:val="0"/>
                <w:iCs w:val="0"/>
                <w:caps w:val="0"/>
                <w:color w:val="auto"/>
                <w:spacing w:val="5"/>
                <w:sz w:val="28"/>
                <w:szCs w:val="28"/>
                <w:vertAlign w:val="baseline"/>
                <w:lang w:val="en-US" w:eastAsia="zh-CN"/>
              </w:rPr>
            </w:pPr>
            <w:r>
              <w:rPr>
                <w:rFonts w:hint="eastAsia" w:ascii="仿宋" w:hAnsi="仿宋" w:eastAsia="仿宋" w:cs="仿宋"/>
                <w:b w:val="0"/>
                <w:bCs w:val="0"/>
                <w:i w:val="0"/>
                <w:iCs w:val="0"/>
                <w:caps w:val="0"/>
                <w:color w:val="auto"/>
                <w:spacing w:val="5"/>
                <w:sz w:val="28"/>
                <w:szCs w:val="28"/>
                <w:vertAlign w:val="baseline"/>
                <w:lang w:val="en-US"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jc w:val="center"/>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jc w:val="center"/>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jc w:val="center"/>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jc w:val="center"/>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4"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3899"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1262"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c>
          <w:tcPr>
            <w:tcW w:w="2050" w:type="dxa"/>
          </w:tcPr>
          <w:p>
            <w:pPr>
              <w:pStyle w:val="13"/>
              <w:rPr>
                <w:rFonts w:hint="eastAsia" w:ascii="仿宋" w:hAnsi="仿宋" w:eastAsia="仿宋" w:cs="仿宋"/>
                <w:b w:val="0"/>
                <w:bCs w:val="0"/>
                <w:i w:val="0"/>
                <w:iCs w:val="0"/>
                <w:caps w:val="0"/>
                <w:color w:val="auto"/>
                <w:spacing w:val="5"/>
                <w:sz w:val="32"/>
                <w:szCs w:val="32"/>
                <w:vertAlign w:val="baseline"/>
                <w:lang w:val="en-US" w:eastAsia="zh-CN"/>
              </w:rPr>
            </w:pPr>
          </w:p>
        </w:tc>
      </w:tr>
    </w:tbl>
    <w:p>
      <w:pPr>
        <w:pStyle w:val="13"/>
        <w:rPr>
          <w:rFonts w:hint="eastAsia" w:ascii="仿宋" w:hAnsi="仿宋" w:eastAsia="仿宋" w:cs="仿宋"/>
          <w:b w:val="0"/>
          <w:bCs w:val="0"/>
          <w:i w:val="0"/>
          <w:iCs w:val="0"/>
          <w:caps w:val="0"/>
          <w:color w:val="auto"/>
          <w:spacing w:val="5"/>
          <w:sz w:val="32"/>
          <w:szCs w:val="32"/>
          <w:lang w:val="en-US" w:eastAsia="zh-CN"/>
        </w:rPr>
      </w:pPr>
    </w:p>
    <w:p>
      <w:pPr>
        <w:jc w:val="left"/>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附件3：</w:t>
      </w:r>
    </w:p>
    <w:p>
      <w:pPr>
        <w:keepNext/>
        <w:keepLines/>
        <w:widowControl w:val="0"/>
        <w:spacing w:before="260" w:beforeAutospacing="0" w:after="260" w:afterAutospacing="0" w:line="413" w:lineRule="auto"/>
        <w:jc w:val="center"/>
        <w:outlineLvl w:val="1"/>
        <w:rPr>
          <w:rFonts w:hint="eastAsia" w:ascii="方正小标宋简体" w:hAnsi="方正小标宋简体" w:eastAsia="方正小标宋简体" w:cs="方正小标宋简体"/>
          <w:b w:val="0"/>
          <w:bCs/>
          <w:kern w:val="2"/>
          <w:sz w:val="44"/>
          <w:szCs w:val="44"/>
          <w:lang w:val="en-US" w:eastAsia="zh-CN" w:bidi="ar-SA"/>
        </w:rPr>
      </w:pPr>
      <w:r>
        <w:rPr>
          <w:rFonts w:hint="eastAsia" w:ascii="方正小标宋简体" w:hAnsi="方正小标宋简体" w:eastAsia="方正小标宋简体" w:cs="方正小标宋简体"/>
          <w:b w:val="0"/>
          <w:bCs/>
          <w:kern w:val="2"/>
          <w:sz w:val="44"/>
          <w:szCs w:val="44"/>
          <w:lang w:val="en-US" w:eastAsia="zh-CN" w:bidi="ar-SA"/>
        </w:rPr>
        <w:t>申报指南</w: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一、登录内蒙古自治区建筑业协会官网</w:t>
      </w:r>
      <w:r>
        <w:rPr>
          <w:rFonts w:hint="eastAsia" w:ascii="仿宋" w:hAnsi="仿宋" w:eastAsia="仿宋" w:cs="仿宋"/>
          <w:b w:val="0"/>
          <w:bCs w:val="0"/>
          <w:i w:val="0"/>
          <w:caps w:val="0"/>
          <w:color w:val="000000"/>
          <w:spacing w:val="0"/>
          <w:sz w:val="32"/>
          <w:szCs w:val="32"/>
          <w:lang w:val="en-US" w:eastAsia="zh-CN"/>
        </w:rPr>
        <w:t>（http://www.nmgjzyxh.com/）</w:t>
      </w:r>
      <w:r>
        <w:rPr>
          <w:rFonts w:hint="eastAsia" w:ascii="仿宋" w:hAnsi="仿宋" w:eastAsia="仿宋" w:cs="仿宋"/>
          <w:sz w:val="32"/>
          <w:szCs w:val="32"/>
          <w:lang w:val="en-US" w:eastAsia="zh-CN"/>
        </w:rPr>
        <w:t>，点击首页“快捷服务”栏目中的“争先创优”进入申报流程。</w:t>
      </w:r>
    </w:p>
    <w:p/>
    <w:p>
      <w:r>
        <w:drawing>
          <wp:inline distT="0" distB="0" distL="114300" distR="114300">
            <wp:extent cx="5260340" cy="1670050"/>
            <wp:effectExtent l="0" t="0" r="1270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260340" cy="1670050"/>
                    </a:xfrm>
                    <a:prstGeom prst="rect">
                      <a:avLst/>
                    </a:prstGeom>
                    <a:noFill/>
                    <a:ln>
                      <a:noFill/>
                    </a:ln>
                  </pic:spPr>
                </pic:pic>
              </a:graphicData>
            </a:graphic>
          </wp:inline>
        </w:drawing>
      </w:r>
      <w:r>
        <w:drawing>
          <wp:inline distT="0" distB="0" distL="114300" distR="114300">
            <wp:extent cx="5273675" cy="1220470"/>
            <wp:effectExtent l="0" t="0" r="14605" b="139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273675" cy="1220470"/>
                    </a:xfrm>
                    <a:prstGeom prst="rect">
                      <a:avLst/>
                    </a:prstGeom>
                    <a:noFill/>
                    <a:ln>
                      <a:noFill/>
                    </a:ln>
                  </pic:spPr>
                </pic:pic>
              </a:graphicData>
            </a:graphic>
          </wp:inline>
        </w:drawing>
      </w:r>
    </w:p>
    <w:p/>
    <w:p>
      <w:r>
        <w:rPr>
          <w:rFonts w:hint="eastAsia" w:ascii="仿宋" w:hAnsi="仿宋" w:eastAsia="仿宋" w:cs="仿宋"/>
          <w:color w:val="000000"/>
          <w:kern w:val="2"/>
          <w:sz w:val="32"/>
          <w:szCs w:val="32"/>
          <w:lang w:val="en-US" w:eastAsia="zh-CN" w:bidi="ar-SA"/>
        </w:rPr>
        <w:t>二、从“评奖活动”中找到“内蒙古自治区建筑业龙头企业评选活动”进入报名页面，登录账号进行奖项申报。</w:t>
      </w:r>
    </w:p>
    <w:p>
      <w:pPr>
        <w:numPr>
          <w:ilvl w:val="0"/>
          <w:numId w:val="0"/>
        </w:numPr>
        <w:rPr>
          <w:rFonts w:hint="eastAsia" w:ascii="仿宋" w:hAnsi="仿宋" w:eastAsia="仿宋" w:cs="仿宋"/>
          <w:sz w:val="32"/>
          <w:szCs w:val="32"/>
          <w:lang w:val="en-US" w:eastAsia="zh-CN"/>
        </w:rPr>
      </w:pPr>
      <w:r>
        <w:drawing>
          <wp:inline distT="0" distB="0" distL="114300" distR="114300">
            <wp:extent cx="5269230" cy="1364615"/>
            <wp:effectExtent l="0" t="0" r="381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69230" cy="1364615"/>
                    </a:xfrm>
                    <a:prstGeom prst="rect">
                      <a:avLst/>
                    </a:prstGeom>
                    <a:noFill/>
                    <a:ln>
                      <a:noFill/>
                    </a:ln>
                  </pic:spPr>
                </pic:pic>
              </a:graphicData>
            </a:graphic>
          </wp:inline>
        </w:drawing>
      </w:r>
      <w:r>
        <w:drawing>
          <wp:inline distT="0" distB="0" distL="114300" distR="114300">
            <wp:extent cx="5271135" cy="2278380"/>
            <wp:effectExtent l="0" t="0" r="1905"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271135" cy="2278380"/>
                    </a:xfrm>
                    <a:prstGeom prst="rect">
                      <a:avLst/>
                    </a:prstGeom>
                    <a:noFill/>
                    <a:ln>
                      <a:noFill/>
                    </a:ln>
                  </pic:spPr>
                </pic:pic>
              </a:graphicData>
            </a:graphic>
          </wp:inline>
        </w:drawing>
      </w:r>
      <w:r>
        <w:drawing>
          <wp:inline distT="0" distB="0" distL="114300" distR="114300">
            <wp:extent cx="5273040" cy="321373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5273040" cy="3213735"/>
                    </a:xfrm>
                    <a:prstGeom prst="rect">
                      <a:avLst/>
                    </a:prstGeom>
                    <a:noFill/>
                    <a:ln>
                      <a:noFill/>
                    </a:ln>
                  </pic:spPr>
                </pic:pic>
              </a:graphicData>
            </a:graphic>
          </wp:inline>
        </w:drawing>
      </w:r>
      <w:r>
        <w:drawing>
          <wp:inline distT="0" distB="0" distL="114300" distR="114300">
            <wp:extent cx="5271770" cy="3004185"/>
            <wp:effectExtent l="0" t="0" r="1270" b="133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71770" cy="3004185"/>
                    </a:xfrm>
                    <a:prstGeom prst="rect">
                      <a:avLst/>
                    </a:prstGeom>
                    <a:noFill/>
                    <a:ln>
                      <a:noFill/>
                    </a:ln>
                  </pic:spPr>
                </pic:pic>
              </a:graphicData>
            </a:graphic>
          </wp:inline>
        </w:drawing>
      </w:r>
      <w:r>
        <w:rPr>
          <w:rFonts w:hint="eastAsia" w:ascii="仿宋" w:hAnsi="仿宋" w:eastAsia="仿宋" w:cs="仿宋"/>
          <w:sz w:val="32"/>
          <w:szCs w:val="32"/>
          <w:lang w:val="en-US" w:eastAsia="zh-CN"/>
        </w:rPr>
        <w:t>三、</w:t>
      </w:r>
      <w:r>
        <w:rPr>
          <w:rFonts w:hint="eastAsia" w:ascii="仿宋" w:hAnsi="仿宋" w:eastAsia="仿宋" w:cs="仿宋"/>
          <w:color w:val="000000"/>
          <w:kern w:val="2"/>
          <w:sz w:val="32"/>
          <w:szCs w:val="32"/>
          <w:lang w:val="en-US" w:eastAsia="zh-CN" w:bidi="ar-SA"/>
        </w:rPr>
        <w:t>填写相关信息，并根据“下一步”指引，</w:t>
      </w:r>
      <w:r>
        <w:rPr>
          <w:rFonts w:hint="eastAsia" w:ascii="仿宋" w:hAnsi="仿宋" w:eastAsia="仿宋" w:cs="仿宋"/>
          <w:sz w:val="32"/>
          <w:szCs w:val="32"/>
          <w:lang w:val="en-US" w:eastAsia="zh-CN"/>
        </w:rPr>
        <w:t>下载相应模板。其中，申报表需要填写后盖章扫描</w:t>
      </w:r>
      <w:r>
        <w:rPr>
          <w:rFonts w:hint="eastAsia" w:ascii="仿宋" w:hAnsi="仿宋" w:eastAsia="仿宋" w:cs="仿宋"/>
          <w:b w:val="0"/>
          <w:bCs w:val="0"/>
          <w:i w:val="0"/>
          <w:caps w:val="0"/>
          <w:color w:val="auto"/>
          <w:spacing w:val="0"/>
          <w:sz w:val="32"/>
          <w:szCs w:val="32"/>
          <w:lang w:val="en-US" w:eastAsia="zh-CN"/>
        </w:rPr>
        <w:t>上传：其它附件材料需要按照要求编辑后转为PDF版上传。</w:t>
      </w:r>
    </w:p>
    <w:p>
      <w:pPr>
        <w:jc w:val="left"/>
      </w:pPr>
      <w:r>
        <w:drawing>
          <wp:inline distT="0" distB="0" distL="114300" distR="114300">
            <wp:extent cx="5262245" cy="2939415"/>
            <wp:effectExtent l="0" t="0" r="10795"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5262245" cy="2939415"/>
                    </a:xfrm>
                    <a:prstGeom prst="rect">
                      <a:avLst/>
                    </a:prstGeom>
                    <a:noFill/>
                    <a:ln>
                      <a:noFill/>
                    </a:ln>
                  </pic:spPr>
                </pic:pic>
              </a:graphicData>
            </a:graphic>
          </wp:inline>
        </w:drawing>
      </w:r>
    </w:p>
    <w:p>
      <w:pPr>
        <w:bidi w:val="0"/>
        <w:rPr>
          <w:rFonts w:asciiTheme="minorHAnsi" w:hAnsiTheme="minorHAnsi" w:eastAsiaTheme="minorEastAsia" w:cstheme="minorBidi"/>
          <w:kern w:val="2"/>
          <w:sz w:val="21"/>
          <w:szCs w:val="24"/>
          <w:lang w:val="en-US" w:eastAsia="zh-CN" w:bidi="ar-SA"/>
        </w:rPr>
      </w:pPr>
    </w:p>
    <w:p>
      <w:pPr>
        <w:bidi w:val="0"/>
        <w:jc w:val="left"/>
        <w:rPr>
          <w:lang w:val="en-US" w:eastAsia="zh-CN"/>
        </w:rPr>
      </w:pPr>
      <w:r>
        <w:rPr>
          <w:rFonts w:hint="eastAsia" w:ascii="仿宋" w:hAnsi="仿宋" w:eastAsia="仿宋" w:cs="仿宋"/>
          <w:sz w:val="32"/>
          <w:szCs w:val="32"/>
          <w:lang w:val="en-US" w:eastAsia="zh-CN"/>
        </w:rPr>
        <w:t>四、选择对应推荐盟市进行初审</w:t>
      </w:r>
    </w:p>
    <w:p>
      <w:pPr>
        <w:bidi w:val="0"/>
        <w:rPr>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59264" behindDoc="1" locked="0" layoutInCell="1" allowOverlap="1">
            <wp:simplePos x="0" y="0"/>
            <wp:positionH relativeFrom="column">
              <wp:posOffset>-1181100</wp:posOffset>
            </wp:positionH>
            <wp:positionV relativeFrom="paragraph">
              <wp:posOffset>146685</wp:posOffset>
            </wp:positionV>
            <wp:extent cx="6449060" cy="3391535"/>
            <wp:effectExtent l="0" t="0" r="12700" b="6985"/>
            <wp:wrapNone/>
            <wp:docPr id="17" name="图片 17" descr="微信截图_2022031810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截图_20220318104356"/>
                    <pic:cNvPicPr>
                      <a:picLocks noChangeAspect="1"/>
                    </pic:cNvPicPr>
                  </pic:nvPicPr>
                  <pic:blipFill>
                    <a:blip r:embed="rId22"/>
                    <a:stretch>
                      <a:fillRect/>
                    </a:stretch>
                  </pic:blipFill>
                  <pic:spPr>
                    <a:xfrm>
                      <a:off x="0" y="0"/>
                      <a:ext cx="6449060" cy="3391535"/>
                    </a:xfrm>
                    <a:prstGeom prst="rect">
                      <a:avLst/>
                    </a:prstGeom>
                  </pic:spPr>
                </pic:pic>
              </a:graphicData>
            </a:graphic>
          </wp:anchor>
        </w:drawing>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jc w:val="right"/>
        <w:rPr>
          <w:lang w:val="en-US" w:eastAsia="zh-CN"/>
        </w:rPr>
      </w:pPr>
    </w:p>
    <w:p>
      <w:pPr>
        <w:bidi w:val="0"/>
        <w:jc w:val="right"/>
        <w:rPr>
          <w:lang w:val="en-US" w:eastAsia="zh-CN"/>
        </w:rPr>
      </w:pPr>
    </w:p>
    <w:p>
      <w:pPr>
        <w:bidi w:val="0"/>
        <w:jc w:val="right"/>
        <w:rPr>
          <w:lang w:val="en-US" w:eastAsia="zh-CN"/>
        </w:rPr>
      </w:pPr>
    </w:p>
    <w:p>
      <w:pPr>
        <w:bidi w:val="0"/>
        <w:jc w:val="right"/>
        <w:rPr>
          <w:lang w:val="en-US" w:eastAsia="zh-CN"/>
        </w:rPr>
      </w:pPr>
    </w:p>
    <w:p>
      <w:pPr>
        <w:bidi w:val="0"/>
        <w:jc w:val="right"/>
        <w:rPr>
          <w:lang w:val="en-US" w:eastAsia="zh-CN"/>
        </w:rPr>
      </w:pPr>
    </w:p>
    <w:p>
      <w:pPr>
        <w:bidi w:val="0"/>
        <w:jc w:val="right"/>
        <w:rPr>
          <w:lang w:val="en-US" w:eastAsia="zh-CN"/>
        </w:rPr>
      </w:pPr>
    </w:p>
    <w:p>
      <w:pPr>
        <w:bidi w:val="0"/>
        <w:jc w:val="right"/>
        <w:rPr>
          <w:lang w:val="en-US" w:eastAsia="zh-CN"/>
        </w:rPr>
      </w:pPr>
    </w:p>
    <w:p>
      <w:pPr>
        <w:bidi w:val="0"/>
        <w:jc w:val="right"/>
        <w:rPr>
          <w:lang w:val="en-US" w:eastAsia="zh-CN"/>
        </w:rPr>
      </w:pPr>
    </w:p>
    <w:p>
      <w:pPr>
        <w:bidi w:val="0"/>
        <w:jc w:val="right"/>
        <w:rPr>
          <w:lang w:val="en-US" w:eastAsia="zh-CN"/>
        </w:rPr>
      </w:pPr>
    </w:p>
    <w:p>
      <w:pPr>
        <w:bidi w:val="0"/>
        <w:jc w:val="right"/>
        <w:rPr>
          <w:lang w:val="en-US" w:eastAsia="zh-CN"/>
        </w:rPr>
      </w:pPr>
    </w:p>
    <w:p>
      <w:pPr>
        <w:bidi w:val="0"/>
        <w:jc w:val="right"/>
        <w:rPr>
          <w:lang w:val="en-US" w:eastAsia="zh-CN"/>
        </w:rPr>
      </w:pPr>
      <w:r>
        <w:rPr>
          <w:rFonts w:hint="default" w:ascii="Calibri" w:hAnsi="Calibri" w:eastAsia="宋体" w:cs="宋体"/>
          <w:lang w:val="en-US" w:eastAsia="zh-CN"/>
        </w:rPr>
        <w:drawing>
          <wp:anchor distT="0" distB="0" distL="114300" distR="114300" simplePos="0" relativeHeight="251660288" behindDoc="1" locked="0" layoutInCell="1" allowOverlap="1">
            <wp:simplePos x="0" y="0"/>
            <wp:positionH relativeFrom="column">
              <wp:posOffset>-28575</wp:posOffset>
            </wp:positionH>
            <wp:positionV relativeFrom="paragraph">
              <wp:posOffset>173990</wp:posOffset>
            </wp:positionV>
            <wp:extent cx="5285105" cy="2054225"/>
            <wp:effectExtent l="0" t="0" r="3175" b="3175"/>
            <wp:wrapNone/>
            <wp:docPr id="18" name="图片 18" descr="微信截图_2022031810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截图_20220318104526"/>
                    <pic:cNvPicPr>
                      <a:picLocks noChangeAspect="1"/>
                    </pic:cNvPicPr>
                  </pic:nvPicPr>
                  <pic:blipFill>
                    <a:blip r:embed="rId23"/>
                    <a:stretch>
                      <a:fillRect/>
                    </a:stretch>
                  </pic:blipFill>
                  <pic:spPr>
                    <a:xfrm>
                      <a:off x="0" y="0"/>
                      <a:ext cx="5285105" cy="2054225"/>
                    </a:xfrm>
                    <a:prstGeom prst="rect">
                      <a:avLst/>
                    </a:prstGeom>
                  </pic:spPr>
                </pic:pic>
              </a:graphicData>
            </a:graphic>
          </wp:anchor>
        </w:drawing>
      </w:r>
    </w:p>
    <w:p>
      <w:pPr>
        <w:bidi w:val="0"/>
        <w:jc w:val="right"/>
        <w:rPr>
          <w:lang w:val="en-US" w:eastAsia="zh-CN"/>
        </w:rPr>
      </w:pPr>
    </w:p>
    <w:p>
      <w:pPr>
        <w:bidi w:val="0"/>
        <w:jc w:val="right"/>
        <w:rPr>
          <w:lang w:val="en-US" w:eastAsia="zh-CN"/>
        </w:rPr>
      </w:pPr>
    </w:p>
    <w:p>
      <w:pPr>
        <w:bidi w:val="0"/>
        <w:jc w:val="right"/>
        <w:rPr>
          <w:lang w:val="en-US" w:eastAsia="zh-CN"/>
        </w:rPr>
      </w:pPr>
    </w:p>
    <w:p>
      <w:pPr>
        <w:bidi w:val="0"/>
        <w:jc w:val="right"/>
        <w:rPr>
          <w:lang w:val="en-US" w:eastAsia="zh-CN"/>
        </w:rPr>
      </w:pPr>
    </w:p>
    <w:p>
      <w:pPr>
        <w:bidi w:val="0"/>
        <w:jc w:val="right"/>
        <w:rPr>
          <w:lang w:val="en-US" w:eastAsia="zh-CN"/>
        </w:rPr>
      </w:pPr>
    </w:p>
    <w:p>
      <w:pPr>
        <w:bidi w:val="0"/>
        <w:jc w:val="right"/>
        <w:rPr>
          <w:lang w:val="en-US" w:eastAsia="zh-CN"/>
        </w:rPr>
      </w:pPr>
    </w:p>
    <w:p>
      <w:pPr>
        <w:bidi w:val="0"/>
        <w:jc w:val="right"/>
        <w:rPr>
          <w:lang w:val="en-US" w:eastAsia="zh-CN"/>
        </w:rPr>
      </w:pPr>
    </w:p>
    <w:p>
      <w:pPr>
        <w:bidi w:val="0"/>
        <w:jc w:val="right"/>
        <w:rPr>
          <w:lang w:val="en-US" w:eastAsia="zh-CN"/>
        </w:rPr>
      </w:pPr>
    </w:p>
    <w:p>
      <w:pPr>
        <w:bidi w:val="0"/>
        <w:jc w:val="right"/>
        <w:rPr>
          <w:lang w:val="en-US" w:eastAsia="zh-CN"/>
        </w:rPr>
      </w:pPr>
    </w:p>
    <w:p>
      <w:pPr>
        <w:bidi w:val="0"/>
        <w:jc w:val="right"/>
        <w:rPr>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五、确认提交后，可点击查看我报名的奖项或活动列表下方查看我的申报进行查看，扫描二维码接收申报进度提示。</w:t>
      </w:r>
    </w:p>
    <w:p>
      <w:pPr>
        <w:rPr>
          <w:rFonts w:hint="eastAsia" w:ascii="仿宋_GB2312" w:hAnsi="仿宋_GB2312" w:eastAsia="仿宋_GB2312" w:cs="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egoe UI">
    <w:panose1 w:val="020B0502040204020203"/>
    <w:charset w:val="00"/>
    <w:family w:val="auto"/>
    <w:pitch w:val="default"/>
    <w:sig w:usb0="E10022FF" w:usb1="C000E47F" w:usb2="00000029" w:usb3="00000000" w:csb0="200001DF" w:csb1="2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decorative"/>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10"/>
      </w:rPr>
    </w:pPr>
    <w:r>
      <w:fldChar w:fldCharType="begin"/>
    </w:r>
    <w:r>
      <w:rPr>
        <w:rStyle w:val="10"/>
      </w:rPr>
      <w:instrText xml:space="preserve">PAGE  </w:instrText>
    </w:r>
    <w:r>
      <w:fldChar w:fldCharType="separate"/>
    </w:r>
    <w:r>
      <w:rPr>
        <w:rStyle w:val="10"/>
      </w:rPr>
      <w:t>3</w:t>
    </w:r>
    <w:r>
      <w:fldChar w:fldCharType="end"/>
    </w:r>
  </w:p>
  <w:p>
    <w:pPr>
      <w:pStyle w:val="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10"/>
      </w:rPr>
    </w:pPr>
    <w:r>
      <w:fldChar w:fldCharType="begin"/>
    </w:r>
    <w:r>
      <w:rPr>
        <w:rStyle w:val="10"/>
      </w:rPr>
      <w:instrText xml:space="preserve">PAGE  </w:instrText>
    </w:r>
    <w:r>
      <w:fldChar w:fldCharType="separate"/>
    </w:r>
    <w:r>
      <w:rPr>
        <w:rStyle w:val="10"/>
      </w:rPr>
      <w:t>3</w:t>
    </w:r>
    <w:r>
      <w:fldChar w:fldCharType="end"/>
    </w:r>
  </w:p>
  <w:p>
    <w:pPr>
      <w:pStyle w:val="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10"/>
      </w:rPr>
    </w:pPr>
    <w:r>
      <w:fldChar w:fldCharType="begin"/>
    </w:r>
    <w:r>
      <w:rPr>
        <w:rStyle w:val="10"/>
      </w:rPr>
      <w:instrText xml:space="preserve">PAGE  </w:instrText>
    </w:r>
    <w:r>
      <w:fldChar w:fldCharType="separate"/>
    </w:r>
    <w:r>
      <w:rPr>
        <w:rStyle w:val="10"/>
      </w:rPr>
      <w:t>3</w:t>
    </w:r>
    <w:r>
      <w:fldChar w:fldCharType="end"/>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E80D1C"/>
    <w:multiLevelType w:val="singleLevel"/>
    <w:tmpl w:val="D5E80D1C"/>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2ZjJlZmY1ZmU4MTMyYzk5NjdmMTJmNzJkOWNkM2IifQ=="/>
  </w:docVars>
  <w:rsids>
    <w:rsidRoot w:val="00000000"/>
    <w:rsid w:val="342735E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Document Map"/>
    <w:basedOn w:val="1"/>
    <w:qFormat/>
    <w:uiPriority w:val="0"/>
    <w:pPr>
      <w:shd w:val="clear" w:color="auto" w:fill="00008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style>
  <w:style w:type="character" w:styleId="10">
    <w:name w:val="page number"/>
    <w:basedOn w:val="8"/>
    <w:qFormat/>
    <w:uiPriority w:val="0"/>
  </w:style>
  <w:style w:type="character" w:styleId="11">
    <w:name w:val="Hyperlink"/>
    <w:basedOn w:val="8"/>
    <w:uiPriority w:val="0"/>
    <w:rPr>
      <w:color w:val="0000FF"/>
      <w:u w:val="single"/>
    </w:rPr>
  </w:style>
  <w:style w:type="paragraph" w:customStyle="1" w:styleId="12">
    <w:name w:val="Char"/>
    <w:basedOn w:val="2"/>
    <w:qFormat/>
    <w:uiPriority w:val="0"/>
    <w:pPr>
      <w:adjustRightInd w:val="0"/>
      <w:spacing w:line="436" w:lineRule="exact"/>
      <w:ind w:left="357"/>
      <w:jc w:val="left"/>
      <w:outlineLvl w:val="3"/>
    </w:pPr>
    <w:rPr>
      <w:rFonts w:ascii="Tahoma" w:hAnsi="Tahoma" w:eastAsia="宋体"/>
      <w:b/>
      <w:spacing w:val="0"/>
      <w:sz w:val="24"/>
      <w:szCs w:val="24"/>
    </w:rPr>
  </w:style>
  <w:style w:type="paragraph" w:customStyle="1" w:styleId="13">
    <w:name w:val="BodyText"/>
    <w:basedOn w:val="1"/>
    <w:qFormat/>
    <w:uiPriority w:val="0"/>
    <w:rPr>
      <w:rFonts w:ascii="宋体" w:hAnsi="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kcdz</dc:creator>
  <cp:lastModifiedBy>小赵</cp:lastModifiedBy>
  <dcterms:modified xsi:type="dcterms:W3CDTF">2023-03-29T02:55:26Z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DB017A1824204E7E9B923B05D9426694</vt:lpwstr>
  </property>
</Properties>
</file>