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关于举办工程建设QC小组基础知识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培训的通知</w:t>
      </w:r>
    </w:p>
    <w:bookmarkEnd w:id="0"/>
    <w:p>
      <w:pPr>
        <w:bidi w:val="0"/>
        <w:rPr>
          <w:rFonts w:hint="eastAsia" w:ascii="仿宋_GB2312" w:hAnsi="仿宋_GB2312" w:eastAsia="仿宋_GB2312" w:cs="仿宋_GB2312"/>
          <w:sz w:val="22"/>
          <w:szCs w:val="22"/>
          <w:lang w:eastAsia="zh-CN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促进我区工程建设质量稳步提升，我会与中国建筑业协会定于9月在呼和浩特市联合举办工程建设QC小组基础知识公益培训，现将中国建筑业协会《关于举办工程建设QC小组基础知识公益培训的通知》（建协函〔2022〕67号）转发给你们。请各相关单位的质量管理小组活动推荐者和骨干、负责和承担质量管理小组活动指导工作的人员、相关质量管理工作人员以及自治区建筑业协会有关专家积极参与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一、培训内容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1．全面质量管理基础理论知识；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团体标准《质量管理小组活动准则》解读；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统计方法运用及成果案例分析；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 活动成果的编写方法；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 企业如何有效开展基础性的质量管理小组活动。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二、时间、地点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培训时间：2022年9月20～21日（2天）；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培训地点：荣氏国际酒店（呼和浩特市赛罕区南二环五号东影南路与南二环交汇处，内蒙古法官学院院，电话：0471-6388777  ）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乘车路线：（1）呼和浩特火车站距离酒店8.6公里，乘出租车约40分钟，约30元；（2）呼和浩特东站距离酒店8.9公里 乘出租车约30分钟，约30元；（3）呼和浩特白塔国际机场距离酒店14.9公里，乘出租车约30分钟，约40元。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三、有关费用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免收培训费，并免费提供培训期间午餐、培训教材、笔、本等。住宿费用自理。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四、其他事项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请各相关单位按照附件要求进行报名。</w:t>
      </w:r>
    </w:p>
    <w:p>
      <w:pPr>
        <w:bidi w:val="0"/>
        <w:rPr>
          <w:rFonts w:hint="eastAsia" w:ascii="仿宋_GB2312" w:hAnsi="仿宋_GB2312" w:eastAsia="仿宋_GB2312" w:cs="仿宋_GB2312"/>
          <w:sz w:val="22"/>
          <w:szCs w:val="2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人： 岑元元  高鹏程  吴亚轩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联系地址：呼和浩特市新城区丝绸之路大道兴泰商务</w:t>
      </w:r>
    </w:p>
    <w:p>
      <w:pPr>
        <w:bidi w:val="0"/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广场T4号10层   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  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箱：nmjxzlaqb@163.com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网  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址：www.nmgjzyxh.com           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00150" cy="1200150"/>
            <wp:effectExtent l="0" t="0" r="3810" b="38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微信公众号</w:t>
      </w:r>
    </w:p>
    <w:p>
      <w:pPr>
        <w:bidi w:val="0"/>
        <w:ind w:left="1920" w:hanging="1920" w:hangingChars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附件：《关于举办工程建设QC小组基础知识公益培训</w:t>
      </w:r>
    </w:p>
    <w:p>
      <w:pPr>
        <w:bidi w:val="0"/>
        <w:ind w:left="1920" w:hanging="1920" w:hangingChars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的通知》（建协函〔2022〕67号）</w:t>
      </w:r>
    </w:p>
    <w:p>
      <w:pPr>
        <w:bidi w:val="0"/>
        <w:ind w:left="1920" w:hanging="1920" w:hangingChars="6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bidi w:val="0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bidi w:val="0"/>
        <w:ind w:left="1920" w:hanging="1920" w:hangingChars="600"/>
        <w:jc w:val="right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  2022年8月31日</w:t>
      </w:r>
    </w:p>
    <w:p>
      <w:pPr>
        <w:bidi w:val="0"/>
        <w:ind w:left="1920" w:hanging="1920" w:hangingChars="6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-141605</wp:posOffset>
                </wp:positionV>
                <wp:extent cx="936625" cy="753745"/>
                <wp:effectExtent l="4445" t="4445" r="19050" b="1905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3175" y="1122680"/>
                          <a:ext cx="936625" cy="753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pt;margin-top:-11.15pt;height:59.35pt;width:73.75pt;z-index:251663360;mso-width-relative:page;mso-height-relative:page;" fillcolor="#FFFFFF [3201]" filled="t" stroked="t" coordsize="21600,21600" o:gfxdata="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wG/&#10;ltgAAAAJAQAADwAAAAAAAAABACAAAAAiAAAAZHJzL2Rvd25yZXYueG1sUEsBAhQAFAAAAAgAh07i&#10;QAZa85JbAgAAwwQAAA4AAAAAAAAAAQAgAAAAJw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82565" cy="8784590"/>
            <wp:effectExtent l="0" t="0" r="5715" b="889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45720</wp:posOffset>
            </wp:positionV>
            <wp:extent cx="4100830" cy="5852160"/>
            <wp:effectExtent l="0" t="0" r="13970" b="0"/>
            <wp:wrapNone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left="1920" w:hanging="1920" w:hangingChars="600"/>
        <w:jc w:val="right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30480</wp:posOffset>
            </wp:positionV>
            <wp:extent cx="5380355" cy="8763000"/>
            <wp:effectExtent l="0" t="0" r="14605" b="0"/>
            <wp:wrapNone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34290</wp:posOffset>
            </wp:positionV>
            <wp:extent cx="5416550" cy="8800465"/>
            <wp:effectExtent l="0" t="0" r="8890" b="8255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53674E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2022-09-09T03:23:20Z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C59015DB57F2483EBF6D30D75D1F8C32</vt:lpwstr>
  </property>
</Properties>
</file>