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"http://www.ordosjx.org/UploadFiles/xhdt/2019/3/201903141209575947.doc" </w:instrTex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t>报名回执表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 w:themeColor="text1"/>
          <w:spacing w:val="0"/>
          <w:sz w:val="44"/>
          <w:szCs w:val="44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4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45"/>
        <w:gridCol w:w="1943"/>
        <w:gridCol w:w="1837"/>
        <w:gridCol w:w="870"/>
        <w:gridCol w:w="743"/>
        <w:gridCol w:w="1252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通讯地址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8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务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288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3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工种类别</w:t>
            </w: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费用总额</w:t>
            </w:r>
          </w:p>
        </w:tc>
        <w:tc>
          <w:tcPr>
            <w:tcW w:w="63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万   仟     佰    拾    元整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小写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付款方式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通过银行    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微信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（个人转账请备注单位名称）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1" w:hRule="atLeast"/>
          <w:jc w:val="center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指定收款账户</w:t>
            </w:r>
          </w:p>
        </w:tc>
        <w:tc>
          <w:tcPr>
            <w:tcW w:w="8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开户银行：中国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银行股份有限公司鄂尔多斯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康巴什乌兰木伦街支行</w:t>
            </w:r>
          </w:p>
          <w:p>
            <w:pPr>
              <w:ind w:left="3080" w:hanging="1960" w:hangingChars="7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银行账户：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15050168665200000241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开户单位全称：鄂尔多斯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市建设职业培训学校</w:t>
            </w:r>
          </w:p>
        </w:tc>
      </w:tr>
    </w:tbl>
    <w:p>
      <w:pPr>
        <w:rPr>
          <w:rFonts w:hint="default" w:ascii="黑体" w:hAnsi="黑体" w:eastAsia="黑体" w:cs="黑体"/>
          <w:sz w:val="10"/>
          <w:szCs w:val="1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93F44"/>
    <w:rsid w:val="12BF4CD1"/>
    <w:rsid w:val="1D340CBD"/>
    <w:rsid w:val="20260399"/>
    <w:rsid w:val="241C3FFC"/>
    <w:rsid w:val="289B24CC"/>
    <w:rsid w:val="333204D1"/>
    <w:rsid w:val="4A196786"/>
    <w:rsid w:val="51FC093F"/>
    <w:rsid w:val="53970515"/>
    <w:rsid w:val="5A5009C0"/>
    <w:rsid w:val="698B1453"/>
    <w:rsid w:val="6D807DDE"/>
    <w:rsid w:val="729A275F"/>
    <w:rsid w:val="733C7324"/>
    <w:rsid w:val="7D8B0691"/>
    <w:rsid w:val="7F2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lenovo-01</dc:creator>
  <cp:lastModifiedBy>协会小白 </cp:lastModifiedBy>
  <dcterms:modified xsi:type="dcterms:W3CDTF">2020-07-21T03:41:34Z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